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3D433" w14:textId="77777777" w:rsidR="00346B52" w:rsidRPr="00D17C3C" w:rsidRDefault="00000000">
      <w:pPr>
        <w:spacing w:line="360" w:lineRule="exact"/>
        <w:jc w:val="left"/>
        <w:rPr>
          <w:rFonts w:ascii="仿宋" w:eastAsia="仿宋" w:hAnsi="仿宋" w:cs="华文仿宋" w:hint="eastAsia"/>
          <w:b/>
          <w:sz w:val="24"/>
          <w:szCs w:val="24"/>
        </w:rPr>
      </w:pPr>
      <w:r w:rsidRPr="00D17C3C">
        <w:rPr>
          <w:rFonts w:ascii="仿宋" w:eastAsia="仿宋" w:hAnsi="仿宋" w:cs="华文仿宋" w:hint="eastAsia"/>
          <w:b/>
          <w:sz w:val="24"/>
          <w:szCs w:val="24"/>
        </w:rPr>
        <w:t>附件2：</w:t>
      </w:r>
    </w:p>
    <w:p w14:paraId="0F0C9110" w14:textId="77777777" w:rsidR="00346B52" w:rsidRDefault="00000000">
      <w:pPr>
        <w:spacing w:beforeLines="100" w:before="312" w:line="360" w:lineRule="exact"/>
        <w:jc w:val="center"/>
        <w:rPr>
          <w:rFonts w:ascii="黑体" w:eastAsia="黑体" w:hAnsi="黑体" w:cs="华文仿宋" w:hint="eastAsia"/>
          <w:bCs/>
          <w:sz w:val="32"/>
          <w:szCs w:val="32"/>
        </w:rPr>
      </w:pPr>
      <w:r>
        <w:rPr>
          <w:rFonts w:ascii="黑体" w:eastAsia="黑体" w:hAnsi="黑体" w:cs="华文仿宋" w:hint="eastAsia"/>
          <w:bCs/>
          <w:sz w:val="32"/>
          <w:szCs w:val="32"/>
        </w:rPr>
        <w:t>大型仪器设备开放共享自评报告</w:t>
      </w:r>
    </w:p>
    <w:p w14:paraId="7053913D" w14:textId="679DA44C" w:rsidR="00346B52" w:rsidRDefault="00000000">
      <w:pPr>
        <w:jc w:val="center"/>
        <w:rPr>
          <w:rFonts w:ascii="仿宋" w:eastAsia="仿宋" w:hAnsi="仿宋" w:cs="华文仿宋" w:hint="eastAsia"/>
          <w:bCs/>
          <w:sz w:val="30"/>
          <w:szCs w:val="30"/>
        </w:rPr>
      </w:pPr>
      <w:r>
        <w:rPr>
          <w:rFonts w:ascii="仿宋" w:eastAsia="仿宋" w:hAnsi="仿宋" w:cs="华文仿宋" w:hint="eastAsia"/>
          <w:bCs/>
          <w:sz w:val="30"/>
          <w:szCs w:val="30"/>
        </w:rPr>
        <w:t>（</w:t>
      </w:r>
      <w:r>
        <w:rPr>
          <w:rFonts w:ascii="仿宋" w:eastAsia="仿宋" w:hAnsi="仿宋" w:cs="华文仿宋"/>
          <w:b/>
          <w:bCs/>
          <w:sz w:val="30"/>
          <w:szCs w:val="30"/>
        </w:rPr>
        <w:t>20</w:t>
      </w:r>
      <w:r w:rsidR="00357018" w:rsidRPr="00357018">
        <w:rPr>
          <w:rFonts w:ascii="仿宋" w:eastAsia="仿宋" w:hAnsi="仿宋" w:cs="华文仿宋" w:hint="eastAsia"/>
          <w:b/>
          <w:bCs/>
          <w:sz w:val="30"/>
          <w:szCs w:val="30"/>
        </w:rPr>
        <w:t>25</w:t>
      </w:r>
      <w:r>
        <w:rPr>
          <w:rFonts w:ascii="仿宋" w:eastAsia="仿宋" w:hAnsi="仿宋" w:cs="华文仿宋"/>
          <w:b/>
          <w:bCs/>
          <w:sz w:val="30"/>
          <w:szCs w:val="30"/>
        </w:rPr>
        <w:t>年度</w:t>
      </w:r>
      <w:r>
        <w:rPr>
          <w:rFonts w:ascii="仿宋" w:eastAsia="仿宋" w:hAnsi="仿宋" w:cs="华文仿宋" w:hint="eastAsia"/>
          <w:bCs/>
          <w:sz w:val="30"/>
          <w:szCs w:val="30"/>
        </w:rPr>
        <w:t>）</w:t>
      </w:r>
    </w:p>
    <w:p w14:paraId="6289792B" w14:textId="77777777" w:rsidR="00346B52" w:rsidRDefault="00000000">
      <w:pPr>
        <w:numPr>
          <w:ilvl w:val="255"/>
          <w:numId w:val="0"/>
        </w:numPr>
        <w:ind w:firstLineChars="200" w:firstLine="632"/>
        <w:rPr>
          <w:rFonts w:ascii="黑体" w:eastAsia="黑体" w:hAnsi="黑体" w:cs="仿宋_GB2312" w:hint="eastAsia"/>
          <w:color w:val="000000"/>
          <w:spacing w:val="8"/>
          <w:sz w:val="30"/>
          <w:szCs w:val="30"/>
          <w:shd w:val="clear" w:color="auto" w:fill="FFFFFF"/>
        </w:rPr>
      </w:pPr>
      <w:r>
        <w:rPr>
          <w:rFonts w:ascii="黑体" w:eastAsia="黑体" w:hAnsi="黑体" w:cs="仿宋_GB2312" w:hint="eastAsia"/>
          <w:color w:val="000000"/>
          <w:spacing w:val="8"/>
          <w:sz w:val="30"/>
          <w:szCs w:val="30"/>
          <w:shd w:val="clear" w:color="auto" w:fill="FFFFFF"/>
        </w:rPr>
        <w:t>一、组织管理情况</w:t>
      </w:r>
    </w:p>
    <w:p w14:paraId="7CB0EEB3" w14:textId="1D2D2339" w:rsidR="00346B52" w:rsidRDefault="00000000">
      <w:pPr>
        <w:ind w:firstLineChars="200" w:firstLine="512"/>
        <w:rPr>
          <w:rFonts w:ascii="楷体" w:eastAsia="楷体" w:hAnsi="楷体" w:cs="仿宋_GB2312" w:hint="eastAsia"/>
          <w:color w:val="000000"/>
          <w:spacing w:val="8"/>
          <w:sz w:val="24"/>
          <w:shd w:val="clear" w:color="auto" w:fill="FFFFFF"/>
        </w:rPr>
      </w:pPr>
      <w:r>
        <w:rPr>
          <w:rFonts w:ascii="楷体" w:eastAsia="楷体" w:hAnsi="楷体" w:cs="仿宋_GB2312" w:hint="eastAsia"/>
          <w:color w:val="000000"/>
          <w:spacing w:val="8"/>
          <w:sz w:val="24"/>
          <w:shd w:val="clear" w:color="auto" w:fill="FFFFFF"/>
        </w:rPr>
        <w:t>（</w:t>
      </w:r>
      <w:r w:rsidR="00323B05">
        <w:rPr>
          <w:rFonts w:ascii="楷体" w:eastAsia="楷体" w:hAnsi="楷体" w:cs="仿宋_GB2312" w:hint="eastAsia"/>
          <w:color w:val="000000"/>
          <w:spacing w:val="8"/>
          <w:sz w:val="24"/>
          <w:shd w:val="clear" w:color="auto" w:fill="FFFFFF"/>
        </w:rPr>
        <w:t>1.</w:t>
      </w:r>
      <w:r>
        <w:rPr>
          <w:rFonts w:ascii="楷体" w:eastAsia="楷体" w:hAnsi="楷体" w:cs="仿宋_GB2312" w:hint="eastAsia"/>
          <w:color w:val="000000"/>
          <w:spacing w:val="8"/>
          <w:sz w:val="24"/>
          <w:shd w:val="clear" w:color="auto" w:fill="FFFFFF"/>
        </w:rPr>
        <w:t>单位</w:t>
      </w:r>
      <w:r w:rsidR="00323B05">
        <w:rPr>
          <w:rFonts w:ascii="楷体" w:eastAsia="楷体" w:hAnsi="楷体" w:cs="仿宋_GB2312" w:hint="eastAsia"/>
          <w:color w:val="000000"/>
          <w:spacing w:val="8"/>
          <w:sz w:val="24"/>
          <w:shd w:val="clear" w:color="auto" w:fill="FFFFFF"/>
        </w:rPr>
        <w:t>统筹管理：</w:t>
      </w:r>
      <w:r>
        <w:rPr>
          <w:rFonts w:ascii="楷体" w:eastAsia="楷体" w:hAnsi="楷体" w:cs="仿宋_GB2312" w:hint="eastAsia"/>
          <w:color w:val="000000"/>
          <w:spacing w:val="8"/>
          <w:sz w:val="24"/>
          <w:shd w:val="clear" w:color="auto" w:fill="FFFFFF"/>
        </w:rPr>
        <w:t>开放共享管理制度</w:t>
      </w:r>
      <w:r w:rsidR="00323B05" w:rsidRPr="00323B05">
        <w:rPr>
          <w:rFonts w:ascii="楷体" w:eastAsia="楷体" w:hAnsi="楷体" w:cs="仿宋_GB2312"/>
          <w:color w:val="000000"/>
          <w:spacing w:val="8"/>
          <w:sz w:val="24"/>
          <w:shd w:val="clear" w:color="auto" w:fill="FFFFFF"/>
        </w:rPr>
        <w:t>和激励约束机制</w:t>
      </w:r>
      <w:r>
        <w:rPr>
          <w:rFonts w:ascii="楷体" w:eastAsia="楷体" w:hAnsi="楷体" w:cs="仿宋_GB2312" w:hint="eastAsia"/>
          <w:color w:val="000000"/>
          <w:spacing w:val="8"/>
          <w:sz w:val="24"/>
          <w:shd w:val="clear" w:color="auto" w:fill="FFFFFF"/>
        </w:rPr>
        <w:t>建设</w:t>
      </w:r>
      <w:r w:rsidR="006C048B">
        <w:rPr>
          <w:rFonts w:ascii="楷体" w:eastAsia="楷体" w:hAnsi="楷体" w:cs="仿宋_GB2312" w:hint="eastAsia"/>
          <w:color w:val="000000"/>
          <w:spacing w:val="8"/>
          <w:sz w:val="24"/>
          <w:shd w:val="clear" w:color="auto" w:fill="FFFFFF"/>
        </w:rPr>
        <w:t>执行</w:t>
      </w:r>
      <w:r>
        <w:rPr>
          <w:rFonts w:ascii="楷体" w:eastAsia="楷体" w:hAnsi="楷体" w:cs="仿宋_GB2312" w:hint="eastAsia"/>
          <w:color w:val="000000"/>
          <w:spacing w:val="8"/>
          <w:sz w:val="24"/>
          <w:shd w:val="clear" w:color="auto" w:fill="FFFFFF"/>
        </w:rPr>
        <w:t>情况</w:t>
      </w:r>
      <w:r w:rsidR="00323B05">
        <w:rPr>
          <w:rFonts w:ascii="楷体" w:eastAsia="楷体" w:hAnsi="楷体" w:cs="仿宋_GB2312" w:hint="eastAsia"/>
          <w:color w:val="000000"/>
          <w:spacing w:val="8"/>
          <w:sz w:val="24"/>
          <w:shd w:val="clear" w:color="auto" w:fill="FFFFFF"/>
        </w:rPr>
        <w:t>，</w:t>
      </w:r>
      <w:r w:rsidR="00323B05" w:rsidRPr="00323B05">
        <w:rPr>
          <w:rFonts w:ascii="楷体" w:eastAsia="楷体" w:hAnsi="楷体" w:cs="仿宋_GB2312" w:hint="eastAsia"/>
          <w:color w:val="000000"/>
          <w:spacing w:val="8"/>
          <w:sz w:val="24"/>
          <w:shd w:val="clear" w:color="auto" w:fill="FFFFFF"/>
        </w:rPr>
        <w:t>新购</w:t>
      </w:r>
      <w:proofErr w:type="gramStart"/>
      <w:r w:rsidR="00323B05" w:rsidRPr="00323B05">
        <w:rPr>
          <w:rFonts w:ascii="楷体" w:eastAsia="楷体" w:hAnsi="楷体" w:cs="仿宋_GB2312" w:hint="eastAsia"/>
          <w:color w:val="000000"/>
          <w:spacing w:val="8"/>
          <w:sz w:val="24"/>
          <w:shd w:val="clear" w:color="auto" w:fill="FFFFFF"/>
        </w:rPr>
        <w:t>仪器查重评议</w:t>
      </w:r>
      <w:proofErr w:type="gramEnd"/>
      <w:r w:rsidR="00323B05" w:rsidRPr="00323B05">
        <w:rPr>
          <w:rFonts w:ascii="楷体" w:eastAsia="楷体" w:hAnsi="楷体" w:cs="仿宋_GB2312" w:hint="eastAsia"/>
          <w:color w:val="000000"/>
          <w:spacing w:val="8"/>
          <w:sz w:val="24"/>
          <w:shd w:val="clear" w:color="auto" w:fill="FFFFFF"/>
        </w:rPr>
        <w:t>情况</w:t>
      </w:r>
      <w:r w:rsidR="00323B05">
        <w:rPr>
          <w:rFonts w:ascii="楷体" w:eastAsia="楷体" w:hAnsi="楷体" w:cs="仿宋_GB2312" w:hint="eastAsia"/>
          <w:color w:val="000000"/>
          <w:spacing w:val="8"/>
          <w:sz w:val="24"/>
          <w:shd w:val="clear" w:color="auto" w:fill="FFFFFF"/>
        </w:rPr>
        <w:t>，集约化管理情况</w:t>
      </w:r>
      <w:r w:rsidR="00CB0CE5">
        <w:rPr>
          <w:rFonts w:ascii="楷体" w:eastAsia="楷体" w:hAnsi="楷体" w:cs="仿宋_GB2312" w:hint="eastAsia"/>
          <w:color w:val="000000"/>
          <w:spacing w:val="8"/>
          <w:sz w:val="24"/>
          <w:shd w:val="clear" w:color="auto" w:fill="FFFFFF"/>
        </w:rPr>
        <w:t>，组织开展仪器设备使用和安全培训情况，</w:t>
      </w:r>
      <w:r w:rsidR="00CB0CE5" w:rsidRPr="006C048B">
        <w:rPr>
          <w:rFonts w:ascii="楷体" w:eastAsia="楷体" w:hAnsi="楷体" w:cs="仿宋_GB2312" w:hint="eastAsia"/>
          <w:color w:val="000000"/>
          <w:spacing w:val="8"/>
          <w:sz w:val="24"/>
          <w:shd w:val="clear" w:color="auto" w:fill="FFFFFF"/>
        </w:rPr>
        <w:t>各类大型仪器共享相关会议参与情况</w:t>
      </w:r>
      <w:r w:rsidR="00323B05">
        <w:rPr>
          <w:rFonts w:ascii="楷体" w:eastAsia="楷体" w:hAnsi="楷体" w:cs="仿宋_GB2312" w:hint="eastAsia"/>
          <w:color w:val="000000"/>
          <w:spacing w:val="8"/>
          <w:sz w:val="24"/>
          <w:shd w:val="clear" w:color="auto" w:fill="FFFFFF"/>
        </w:rPr>
        <w:t>；2.</w:t>
      </w:r>
      <w:r w:rsidR="00323B05" w:rsidRPr="00323B05">
        <w:rPr>
          <w:rFonts w:ascii="楷体" w:eastAsia="楷体" w:hAnsi="楷体" w:cs="仿宋_GB2312"/>
          <w:color w:val="000000"/>
          <w:spacing w:val="8"/>
          <w:sz w:val="24"/>
          <w:shd w:val="clear" w:color="auto" w:fill="FFFFFF"/>
        </w:rPr>
        <w:t>仪器开放率</w:t>
      </w:r>
      <w:r w:rsidR="00323B05">
        <w:rPr>
          <w:rFonts w:ascii="楷体" w:eastAsia="楷体" w:hAnsi="楷体" w:cs="仿宋_GB2312" w:hint="eastAsia"/>
          <w:color w:val="000000"/>
          <w:spacing w:val="8"/>
          <w:sz w:val="24"/>
          <w:shd w:val="clear" w:color="auto" w:fill="FFFFFF"/>
        </w:rPr>
        <w:t>：</w:t>
      </w:r>
      <w:r w:rsidR="00323B05" w:rsidRPr="00323B05">
        <w:rPr>
          <w:rFonts w:ascii="楷体" w:eastAsia="楷体" w:hAnsi="楷体" w:cs="仿宋_GB2312"/>
          <w:color w:val="000000"/>
          <w:spacing w:val="8"/>
          <w:sz w:val="24"/>
          <w:shd w:val="clear" w:color="auto" w:fill="FFFFFF"/>
        </w:rPr>
        <w:t>已纳入国家网络管理平台开放仪器总原值占应开放仪器总原值的比例</w:t>
      </w:r>
      <w:r w:rsidR="00323B05">
        <w:rPr>
          <w:rFonts w:ascii="楷体" w:eastAsia="楷体" w:hAnsi="楷体" w:cs="仿宋_GB2312" w:hint="eastAsia"/>
          <w:color w:val="000000"/>
          <w:spacing w:val="8"/>
          <w:sz w:val="24"/>
          <w:shd w:val="clear" w:color="auto" w:fill="FFFFFF"/>
        </w:rPr>
        <w:t>；3.</w:t>
      </w:r>
      <w:r>
        <w:rPr>
          <w:rFonts w:ascii="楷体" w:eastAsia="楷体" w:hAnsi="楷体" w:cs="仿宋_GB2312" w:hint="eastAsia"/>
          <w:color w:val="000000"/>
          <w:spacing w:val="8"/>
          <w:sz w:val="24"/>
          <w:shd w:val="clear" w:color="auto" w:fill="FFFFFF"/>
        </w:rPr>
        <w:t>实验队伍建设</w:t>
      </w:r>
      <w:r w:rsidR="00323B05">
        <w:rPr>
          <w:rFonts w:ascii="楷体" w:eastAsia="楷体" w:hAnsi="楷体" w:cs="仿宋_GB2312" w:hint="eastAsia"/>
          <w:color w:val="000000"/>
          <w:spacing w:val="8"/>
          <w:sz w:val="24"/>
          <w:shd w:val="clear" w:color="auto" w:fill="FFFFFF"/>
        </w:rPr>
        <w:t>：实验室管理制度的制定与</w:t>
      </w:r>
      <w:r w:rsidR="00323B05" w:rsidRPr="00323B05">
        <w:rPr>
          <w:rFonts w:ascii="楷体" w:eastAsia="楷体" w:hAnsi="楷体" w:cs="仿宋_GB2312"/>
          <w:color w:val="000000"/>
          <w:spacing w:val="8"/>
          <w:sz w:val="24"/>
          <w:shd w:val="clear" w:color="auto" w:fill="FFFFFF"/>
        </w:rPr>
        <w:t>实施情况</w:t>
      </w:r>
      <w:r w:rsidR="00323B05">
        <w:rPr>
          <w:rFonts w:ascii="楷体" w:eastAsia="楷体" w:hAnsi="楷体" w:cs="仿宋_GB2312" w:hint="eastAsia"/>
          <w:color w:val="000000"/>
          <w:spacing w:val="8"/>
          <w:sz w:val="24"/>
          <w:shd w:val="clear" w:color="auto" w:fill="FFFFFF"/>
        </w:rPr>
        <w:t>，</w:t>
      </w:r>
      <w:r w:rsidR="00323B05" w:rsidRPr="00323B05">
        <w:rPr>
          <w:rFonts w:ascii="楷体" w:eastAsia="楷体" w:hAnsi="楷体" w:cs="仿宋_GB2312"/>
          <w:color w:val="000000"/>
          <w:spacing w:val="8"/>
          <w:sz w:val="24"/>
          <w:shd w:val="clear" w:color="auto" w:fill="FFFFFF"/>
        </w:rPr>
        <w:t>人员队伍的规模结构</w:t>
      </w:r>
      <w:r w:rsidR="00CB0CE5">
        <w:rPr>
          <w:rFonts w:ascii="楷体" w:eastAsia="楷体" w:hAnsi="楷体" w:cs="仿宋_GB2312" w:hint="eastAsia"/>
          <w:color w:val="000000"/>
          <w:spacing w:val="8"/>
          <w:sz w:val="24"/>
          <w:shd w:val="clear" w:color="auto" w:fill="FFFFFF"/>
        </w:rPr>
        <w:t>、</w:t>
      </w:r>
      <w:r w:rsidR="00CB0CE5" w:rsidRPr="00CB0CE5">
        <w:rPr>
          <w:rFonts w:ascii="楷体" w:eastAsia="楷体" w:hAnsi="楷体" w:cs="仿宋_GB2312"/>
          <w:color w:val="000000"/>
          <w:spacing w:val="8"/>
          <w:sz w:val="24"/>
          <w:shd w:val="clear" w:color="auto" w:fill="FFFFFF"/>
        </w:rPr>
        <w:t>职称晋升</w:t>
      </w:r>
      <w:r>
        <w:rPr>
          <w:rFonts w:ascii="楷体" w:eastAsia="楷体" w:hAnsi="楷体" w:cs="仿宋_GB2312" w:hint="eastAsia"/>
          <w:color w:val="000000"/>
          <w:spacing w:val="8"/>
          <w:sz w:val="24"/>
          <w:shd w:val="clear" w:color="auto" w:fill="FFFFFF"/>
        </w:rPr>
        <w:t>等</w:t>
      </w:r>
      <w:r w:rsidR="00CB0CE5">
        <w:rPr>
          <w:rFonts w:ascii="楷体" w:eastAsia="楷体" w:hAnsi="楷体" w:cs="仿宋_GB2312" w:hint="eastAsia"/>
          <w:color w:val="000000"/>
          <w:spacing w:val="8"/>
          <w:sz w:val="24"/>
          <w:shd w:val="clear" w:color="auto" w:fill="FFFFFF"/>
        </w:rPr>
        <w:t>。</w:t>
      </w:r>
      <w:r>
        <w:rPr>
          <w:rFonts w:ascii="楷体" w:eastAsia="楷体" w:hAnsi="楷体" w:cs="仿宋_GB2312" w:hint="eastAsia"/>
          <w:color w:val="000000"/>
          <w:spacing w:val="8"/>
          <w:sz w:val="24"/>
          <w:shd w:val="clear" w:color="auto" w:fill="FFFFFF"/>
        </w:rPr>
        <w:t>）</w:t>
      </w:r>
    </w:p>
    <w:p w14:paraId="50CD6FE6" w14:textId="77777777" w:rsidR="00346B52" w:rsidRDefault="00346B52">
      <w:pPr>
        <w:ind w:firstLineChars="200" w:firstLine="512"/>
        <w:rPr>
          <w:rFonts w:ascii="楷体" w:eastAsia="楷体" w:hAnsi="楷体" w:cs="仿宋_GB2312" w:hint="eastAsia"/>
          <w:color w:val="000000"/>
          <w:spacing w:val="8"/>
          <w:sz w:val="24"/>
          <w:shd w:val="clear" w:color="auto" w:fill="FFFFFF"/>
        </w:rPr>
      </w:pPr>
    </w:p>
    <w:p w14:paraId="4945EC4E" w14:textId="77777777" w:rsidR="00346B52" w:rsidRDefault="00000000">
      <w:pPr>
        <w:spacing w:line="360" w:lineRule="atLeast"/>
        <w:ind w:firstLineChars="200" w:firstLine="632"/>
        <w:rPr>
          <w:rFonts w:ascii="仿宋_GB2312" w:eastAsia="仿宋_GB2312" w:hAnsi="仿宋_GB2312" w:cs="仿宋_GB2312" w:hint="eastAsia"/>
          <w:color w:val="000000"/>
          <w:spacing w:val="8"/>
          <w:sz w:val="30"/>
          <w:szCs w:val="30"/>
          <w:shd w:val="clear" w:color="auto" w:fill="FFFFFF"/>
        </w:rPr>
      </w:pPr>
      <w:r>
        <w:rPr>
          <w:rFonts w:ascii="黑体" w:eastAsia="黑体" w:hAnsi="黑体" w:cs="仿宋_GB2312" w:hint="eastAsia"/>
          <w:color w:val="000000"/>
          <w:spacing w:val="8"/>
          <w:sz w:val="30"/>
          <w:szCs w:val="30"/>
          <w:shd w:val="clear" w:color="auto" w:fill="FFFFFF"/>
        </w:rPr>
        <w:t>二、共享服务成效</w:t>
      </w:r>
    </w:p>
    <w:p w14:paraId="02CD5C70" w14:textId="2E8CD0D6" w:rsidR="00346B52" w:rsidRDefault="00000000">
      <w:pPr>
        <w:ind w:firstLineChars="200" w:firstLine="512"/>
        <w:rPr>
          <w:rFonts w:ascii="楷体" w:eastAsia="楷体" w:hAnsi="楷体" w:cs="仿宋_GB2312" w:hint="eastAsia"/>
          <w:color w:val="000000"/>
          <w:spacing w:val="8"/>
          <w:sz w:val="24"/>
          <w:shd w:val="clear" w:color="auto" w:fill="FFFFFF"/>
        </w:rPr>
      </w:pPr>
      <w:r>
        <w:rPr>
          <w:rFonts w:ascii="楷体" w:eastAsia="楷体" w:hAnsi="楷体" w:cs="仿宋_GB2312" w:hint="eastAsia"/>
          <w:color w:val="000000"/>
          <w:spacing w:val="8"/>
          <w:sz w:val="24"/>
          <w:shd w:val="clear" w:color="auto" w:fill="FFFFFF"/>
        </w:rPr>
        <w:t>1.支撑校内的运行使用成效（围绕大型科研仪器支撑</w:t>
      </w:r>
      <w:r w:rsidR="00CB5BD1">
        <w:rPr>
          <w:rFonts w:ascii="楷体" w:eastAsia="楷体" w:hAnsi="楷体" w:cs="仿宋_GB2312" w:hint="eastAsia"/>
          <w:color w:val="000000"/>
          <w:spacing w:val="8"/>
          <w:sz w:val="24"/>
          <w:shd w:val="clear" w:color="auto" w:fill="FFFFFF"/>
        </w:rPr>
        <w:t>本单位</w:t>
      </w:r>
      <w:r>
        <w:rPr>
          <w:rFonts w:ascii="楷体" w:eastAsia="楷体" w:hAnsi="楷体" w:cs="仿宋_GB2312" w:hint="eastAsia"/>
          <w:color w:val="000000"/>
          <w:spacing w:val="8"/>
          <w:sz w:val="24"/>
          <w:shd w:val="clear" w:color="auto" w:fill="FFFFFF"/>
        </w:rPr>
        <w:t>重大科研任务情况及相关研究成果产出、</w:t>
      </w:r>
      <w:r w:rsidR="00CB5BD1">
        <w:rPr>
          <w:rFonts w:ascii="楷体" w:eastAsia="楷体" w:hAnsi="楷体" w:cs="仿宋_GB2312" w:hint="eastAsia"/>
          <w:color w:val="000000"/>
          <w:spacing w:val="8"/>
          <w:sz w:val="24"/>
          <w:shd w:val="clear" w:color="auto" w:fill="FFFFFF"/>
        </w:rPr>
        <w:t>水平</w:t>
      </w:r>
      <w:r>
        <w:rPr>
          <w:rFonts w:ascii="楷体" w:eastAsia="楷体" w:hAnsi="楷体" w:cs="仿宋_GB2312" w:hint="eastAsia"/>
          <w:color w:val="000000"/>
          <w:spacing w:val="8"/>
          <w:sz w:val="24"/>
          <w:shd w:val="clear" w:color="auto" w:fill="FFFFFF"/>
        </w:rPr>
        <w:t>与贡献等填写1个案例，400-500字</w:t>
      </w:r>
      <w:r w:rsidR="008436F8">
        <w:rPr>
          <w:rFonts w:ascii="楷体" w:eastAsia="楷体" w:hAnsi="楷体" w:cs="仿宋_GB2312" w:hint="eastAsia"/>
          <w:color w:val="000000"/>
          <w:spacing w:val="8"/>
          <w:sz w:val="24"/>
          <w:shd w:val="clear" w:color="auto" w:fill="FFFFFF"/>
        </w:rPr>
        <w:t>。</w:t>
      </w:r>
      <w:r>
        <w:rPr>
          <w:rFonts w:ascii="楷体" w:eastAsia="楷体" w:hAnsi="楷体" w:cs="仿宋_GB2312" w:hint="eastAsia"/>
          <w:color w:val="000000"/>
          <w:spacing w:val="8"/>
          <w:sz w:val="24"/>
          <w:shd w:val="clear" w:color="auto" w:fill="FFFFFF"/>
        </w:rPr>
        <w:t>）</w:t>
      </w:r>
    </w:p>
    <w:p w14:paraId="5F8F8291" w14:textId="77777777" w:rsidR="00346B52" w:rsidRDefault="00346B52">
      <w:pPr>
        <w:spacing w:line="360" w:lineRule="atLeast"/>
        <w:rPr>
          <w:rFonts w:ascii="楷体" w:eastAsia="楷体" w:hAnsi="楷体" w:cs="仿宋_GB2312" w:hint="eastAsia"/>
          <w:color w:val="000000"/>
          <w:spacing w:val="8"/>
          <w:sz w:val="24"/>
          <w:shd w:val="clear" w:color="auto" w:fill="FFFFFF"/>
        </w:rPr>
      </w:pPr>
    </w:p>
    <w:p w14:paraId="59F554F0" w14:textId="703481AF" w:rsidR="00346B52" w:rsidRDefault="00000000">
      <w:pPr>
        <w:ind w:firstLineChars="200" w:firstLine="512"/>
        <w:rPr>
          <w:rFonts w:ascii="楷体" w:eastAsia="楷体" w:hAnsi="楷体" w:cs="仿宋_GB2312" w:hint="eastAsia"/>
          <w:color w:val="000000"/>
          <w:spacing w:val="8"/>
          <w:sz w:val="24"/>
          <w:shd w:val="clear" w:color="auto" w:fill="FFFFFF"/>
        </w:rPr>
      </w:pPr>
      <w:r>
        <w:rPr>
          <w:rFonts w:ascii="楷体" w:eastAsia="楷体" w:hAnsi="楷体" w:cs="仿宋_GB2312" w:hint="eastAsia"/>
          <w:color w:val="000000"/>
          <w:spacing w:val="8"/>
          <w:sz w:val="24"/>
          <w:shd w:val="clear" w:color="auto" w:fill="FFFFFF"/>
        </w:rPr>
        <w:t>2.支撑校外的共享服务成效（</w:t>
      </w:r>
      <w:r w:rsidR="00B20095">
        <w:rPr>
          <w:rFonts w:ascii="楷体" w:eastAsia="楷体" w:hAnsi="楷体" w:cs="仿宋_GB2312" w:hint="eastAsia"/>
          <w:color w:val="000000"/>
          <w:spacing w:val="8"/>
          <w:sz w:val="24"/>
          <w:shd w:val="clear" w:color="auto" w:fill="FFFFFF"/>
        </w:rPr>
        <w:t>围绕</w:t>
      </w:r>
      <w:r>
        <w:rPr>
          <w:rFonts w:ascii="楷体" w:eastAsia="楷体" w:hAnsi="楷体" w:cs="仿宋_GB2312" w:hint="eastAsia"/>
          <w:color w:val="000000"/>
          <w:spacing w:val="8"/>
          <w:sz w:val="24"/>
          <w:shd w:val="clear" w:color="auto" w:fill="FFFFFF"/>
        </w:rPr>
        <w:t>服务</w:t>
      </w:r>
      <w:r w:rsidR="00B20095">
        <w:rPr>
          <w:rFonts w:ascii="楷体" w:eastAsia="楷体" w:hAnsi="楷体" w:cs="仿宋_GB2312" w:hint="eastAsia"/>
          <w:color w:val="000000"/>
          <w:spacing w:val="8"/>
          <w:sz w:val="24"/>
          <w:shd w:val="clear" w:color="auto" w:fill="FFFFFF"/>
        </w:rPr>
        <w:t>外</w:t>
      </w:r>
      <w:r>
        <w:rPr>
          <w:rFonts w:ascii="楷体" w:eastAsia="楷体" w:hAnsi="楷体" w:cs="仿宋_GB2312" w:hint="eastAsia"/>
          <w:color w:val="000000"/>
          <w:spacing w:val="8"/>
          <w:sz w:val="24"/>
          <w:shd w:val="clear" w:color="auto" w:fill="FFFFFF"/>
        </w:rPr>
        <w:t>单位</w:t>
      </w:r>
      <w:r w:rsidR="00B20095" w:rsidRPr="00B20095">
        <w:rPr>
          <w:rFonts w:ascii="楷体" w:eastAsia="楷体" w:hAnsi="楷体" w:cs="仿宋_GB2312"/>
          <w:color w:val="000000"/>
          <w:spacing w:val="8"/>
          <w:sz w:val="24"/>
          <w:shd w:val="clear" w:color="auto" w:fill="FFFFFF"/>
        </w:rPr>
        <w:t>重大</w:t>
      </w:r>
      <w:r>
        <w:rPr>
          <w:rFonts w:ascii="楷体" w:eastAsia="楷体" w:hAnsi="楷体" w:cs="仿宋_GB2312" w:hint="eastAsia"/>
          <w:color w:val="000000"/>
          <w:spacing w:val="8"/>
          <w:sz w:val="24"/>
          <w:shd w:val="clear" w:color="auto" w:fill="FFFFFF"/>
        </w:rPr>
        <w:t>科研任务及相关研究成果的产出、水平与贡献、用户评价情况等</w:t>
      </w:r>
      <w:r w:rsidR="00B20095">
        <w:rPr>
          <w:rFonts w:ascii="楷体" w:eastAsia="楷体" w:hAnsi="楷体" w:cs="仿宋_GB2312" w:hint="eastAsia"/>
          <w:color w:val="000000"/>
          <w:spacing w:val="8"/>
          <w:sz w:val="24"/>
          <w:shd w:val="clear" w:color="auto" w:fill="FFFFFF"/>
        </w:rPr>
        <w:t>；</w:t>
      </w:r>
      <w:r>
        <w:rPr>
          <w:rFonts w:ascii="楷体" w:eastAsia="楷体" w:hAnsi="楷体" w:cs="仿宋_GB2312" w:hint="eastAsia"/>
          <w:color w:val="000000"/>
          <w:spacing w:val="8"/>
          <w:sz w:val="24"/>
          <w:shd w:val="clear" w:color="auto" w:fill="FFFFFF"/>
        </w:rPr>
        <w:t>重点突出大型科研仪器服务国家实验室、国家重大科研任务、助力港澳科技创新、支撑军民融合工作的服务情况等填写1个案例，400-500字</w:t>
      </w:r>
      <w:r w:rsidR="008436F8">
        <w:rPr>
          <w:rFonts w:ascii="楷体" w:eastAsia="楷体" w:hAnsi="楷体" w:cs="仿宋_GB2312" w:hint="eastAsia"/>
          <w:color w:val="000000"/>
          <w:spacing w:val="8"/>
          <w:sz w:val="24"/>
          <w:shd w:val="clear" w:color="auto" w:fill="FFFFFF"/>
        </w:rPr>
        <w:t>，</w:t>
      </w:r>
      <w:r>
        <w:rPr>
          <w:rFonts w:ascii="楷体" w:eastAsia="楷体" w:hAnsi="楷体" w:cs="仿宋_GB2312" w:hint="eastAsia"/>
          <w:color w:val="000000"/>
          <w:spacing w:val="8"/>
          <w:sz w:val="24"/>
          <w:shd w:val="clear" w:color="auto" w:fill="FFFFFF"/>
        </w:rPr>
        <w:t>案例</w:t>
      </w:r>
      <w:r w:rsidR="008436F8">
        <w:rPr>
          <w:rFonts w:ascii="楷体" w:eastAsia="楷体" w:hAnsi="楷体" w:cs="仿宋_GB2312" w:hint="eastAsia"/>
          <w:color w:val="000000"/>
          <w:spacing w:val="8"/>
          <w:sz w:val="24"/>
          <w:shd w:val="clear" w:color="auto" w:fill="FFFFFF"/>
        </w:rPr>
        <w:t>内应包含</w:t>
      </w:r>
      <w:r>
        <w:rPr>
          <w:rFonts w:ascii="楷体" w:eastAsia="楷体" w:hAnsi="楷体" w:cs="仿宋_GB2312" w:hint="eastAsia"/>
          <w:color w:val="000000"/>
          <w:spacing w:val="8"/>
          <w:sz w:val="24"/>
          <w:shd w:val="clear" w:color="auto" w:fill="FFFFFF"/>
        </w:rPr>
        <w:t>涉及的外单位联系人信息，包括姓名、电话、邮箱、所属单位等，不超过120字</w:t>
      </w:r>
      <w:r w:rsidR="008436F8">
        <w:rPr>
          <w:rFonts w:ascii="楷体" w:eastAsia="楷体" w:hAnsi="楷体" w:cs="仿宋_GB2312" w:hint="eastAsia"/>
          <w:color w:val="000000"/>
          <w:spacing w:val="8"/>
          <w:sz w:val="24"/>
          <w:shd w:val="clear" w:color="auto" w:fill="FFFFFF"/>
        </w:rPr>
        <w:t>。</w:t>
      </w:r>
      <w:r>
        <w:rPr>
          <w:rFonts w:ascii="楷体" w:eastAsia="楷体" w:hAnsi="楷体" w:cs="仿宋_GB2312" w:hint="eastAsia"/>
          <w:color w:val="000000"/>
          <w:spacing w:val="8"/>
          <w:sz w:val="24"/>
          <w:shd w:val="clear" w:color="auto" w:fill="FFFFFF"/>
        </w:rPr>
        <w:t>）</w:t>
      </w:r>
    </w:p>
    <w:p w14:paraId="151019FD" w14:textId="77777777" w:rsidR="00346B52" w:rsidRDefault="00346B52">
      <w:pPr>
        <w:spacing w:line="360" w:lineRule="atLeast"/>
        <w:rPr>
          <w:rFonts w:ascii="黑体" w:eastAsia="黑体" w:hAnsi="黑体" w:cs="仿宋_GB2312" w:hint="eastAsia"/>
          <w:color w:val="000000"/>
          <w:spacing w:val="8"/>
          <w:sz w:val="30"/>
          <w:szCs w:val="30"/>
          <w:shd w:val="clear" w:color="auto" w:fill="FFFFFF"/>
        </w:rPr>
      </w:pPr>
    </w:p>
    <w:p w14:paraId="1485805C" w14:textId="77777777" w:rsidR="00346B52" w:rsidRDefault="00000000">
      <w:pPr>
        <w:ind w:firstLineChars="200" w:firstLine="632"/>
        <w:rPr>
          <w:rFonts w:ascii="黑体" w:eastAsia="黑体" w:hAnsi="黑体" w:cs="仿宋_GB2312" w:hint="eastAsia"/>
          <w:color w:val="000000"/>
          <w:spacing w:val="8"/>
          <w:sz w:val="30"/>
          <w:szCs w:val="30"/>
          <w:shd w:val="clear" w:color="auto" w:fill="FFFFFF"/>
        </w:rPr>
      </w:pPr>
      <w:r>
        <w:rPr>
          <w:rFonts w:ascii="黑体" w:eastAsia="黑体" w:hAnsi="黑体" w:cs="仿宋_GB2312" w:hint="eastAsia"/>
          <w:color w:val="000000"/>
          <w:spacing w:val="8"/>
          <w:sz w:val="30"/>
          <w:szCs w:val="30"/>
          <w:shd w:val="clear" w:color="auto" w:fill="FFFFFF"/>
        </w:rPr>
        <w:t>三、运行使用情况</w:t>
      </w:r>
    </w:p>
    <w:p w14:paraId="6186D005" w14:textId="15E20F6E" w:rsidR="00346B52" w:rsidRDefault="00000000">
      <w:pPr>
        <w:ind w:firstLineChars="200" w:firstLine="512"/>
        <w:rPr>
          <w:rFonts w:ascii="楷体" w:eastAsia="楷体" w:hAnsi="楷体" w:cs="仿宋_GB2312" w:hint="eastAsia"/>
          <w:color w:val="000000"/>
          <w:spacing w:val="8"/>
          <w:sz w:val="24"/>
          <w:shd w:val="clear" w:color="auto" w:fill="FFFFFF"/>
        </w:rPr>
      </w:pPr>
      <w:r>
        <w:rPr>
          <w:rFonts w:ascii="楷体" w:eastAsia="楷体" w:hAnsi="楷体" w:cs="仿宋_GB2312" w:hint="eastAsia"/>
          <w:color w:val="000000"/>
          <w:spacing w:val="8"/>
          <w:sz w:val="24"/>
          <w:shd w:val="clear" w:color="auto" w:fill="FFFFFF"/>
        </w:rPr>
        <w:t>（单位大型仪器设备基本信息，包括应开放仪器数量、名称，纳入学校及国家网络管理平台仪器情况</w:t>
      </w:r>
      <w:r w:rsidR="00144454">
        <w:rPr>
          <w:rFonts w:ascii="楷体" w:eastAsia="楷体" w:hAnsi="楷体" w:cs="仿宋_GB2312" w:hint="eastAsia"/>
          <w:color w:val="000000"/>
          <w:spacing w:val="8"/>
          <w:sz w:val="24"/>
          <w:shd w:val="clear" w:color="auto" w:fill="FFFFFF"/>
        </w:rPr>
        <w:t>，</w:t>
      </w:r>
      <w:r>
        <w:rPr>
          <w:rFonts w:ascii="楷体" w:eastAsia="楷体" w:hAnsi="楷体" w:cs="仿宋_GB2312" w:hint="eastAsia"/>
          <w:color w:val="000000"/>
          <w:spacing w:val="8"/>
          <w:sz w:val="24"/>
          <w:shd w:val="clear" w:color="auto" w:fill="FFFFFF"/>
        </w:rPr>
        <w:t>开放共享仪器</w:t>
      </w:r>
      <w:bookmarkStart w:id="0" w:name="OLE_LINK2"/>
      <w:r w:rsidR="00CB5BD1" w:rsidRPr="00CB5BD1">
        <w:rPr>
          <w:rFonts w:ascii="楷体" w:eastAsia="楷体" w:hAnsi="楷体" w:cs="仿宋_GB2312"/>
          <w:color w:val="000000"/>
          <w:spacing w:val="8"/>
          <w:sz w:val="24"/>
          <w:shd w:val="clear" w:color="auto" w:fill="FFFFFF"/>
        </w:rPr>
        <w:t>年平均有效工作机时</w:t>
      </w:r>
      <w:bookmarkEnd w:id="0"/>
      <w:r w:rsidR="00CB5BD1">
        <w:rPr>
          <w:rFonts w:ascii="楷体" w:eastAsia="楷体" w:hAnsi="楷体" w:cs="仿宋_GB2312" w:hint="eastAsia"/>
          <w:color w:val="000000"/>
          <w:spacing w:val="8"/>
          <w:sz w:val="24"/>
          <w:shd w:val="clear" w:color="auto" w:fill="FFFFFF"/>
        </w:rPr>
        <w:t>、</w:t>
      </w:r>
      <w:bookmarkStart w:id="1" w:name="OLE_LINK1"/>
      <w:r w:rsidR="00CB5BD1" w:rsidRPr="00CB5BD1">
        <w:rPr>
          <w:rFonts w:ascii="楷体" w:eastAsia="楷体" w:hAnsi="楷体" w:cs="仿宋_GB2312"/>
          <w:color w:val="000000"/>
          <w:spacing w:val="8"/>
          <w:sz w:val="24"/>
          <w:shd w:val="clear" w:color="auto" w:fill="FFFFFF"/>
        </w:rPr>
        <w:t>年平均对外服务机时</w:t>
      </w:r>
      <w:bookmarkEnd w:id="1"/>
      <w:r w:rsidR="00144454">
        <w:rPr>
          <w:rFonts w:ascii="楷体" w:eastAsia="楷体" w:hAnsi="楷体" w:cs="仿宋_GB2312" w:hint="eastAsia"/>
          <w:color w:val="000000"/>
          <w:spacing w:val="8"/>
          <w:sz w:val="24"/>
          <w:shd w:val="clear" w:color="auto" w:fill="FFFFFF"/>
        </w:rPr>
        <w:t>，收费标准制定及执行情况，</w:t>
      </w:r>
      <w:r w:rsidR="0012450B">
        <w:rPr>
          <w:rFonts w:ascii="楷体" w:eastAsia="楷体" w:hAnsi="楷体" w:cs="仿宋_GB2312" w:hint="eastAsia"/>
          <w:color w:val="000000"/>
          <w:spacing w:val="8"/>
          <w:sz w:val="24"/>
          <w:shd w:val="clear" w:color="auto" w:fill="FFFFFF"/>
        </w:rPr>
        <w:t>有偿使用收入情况</w:t>
      </w:r>
      <w:r>
        <w:rPr>
          <w:rFonts w:ascii="楷体" w:eastAsia="楷体" w:hAnsi="楷体" w:cs="仿宋_GB2312" w:hint="eastAsia"/>
          <w:color w:val="000000"/>
          <w:spacing w:val="8"/>
          <w:sz w:val="24"/>
          <w:shd w:val="clear" w:color="auto" w:fill="FFFFFF"/>
        </w:rPr>
        <w:t>等）</w:t>
      </w:r>
    </w:p>
    <w:tbl>
      <w:tblPr>
        <w:tblpPr w:leftFromText="180" w:rightFromText="180" w:vertAnchor="text" w:horzAnchor="margin" w:tblpY="324"/>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276"/>
        <w:gridCol w:w="1276"/>
        <w:gridCol w:w="1134"/>
        <w:gridCol w:w="1134"/>
        <w:gridCol w:w="1276"/>
      </w:tblGrid>
      <w:tr w:rsidR="00144454" w14:paraId="1A4BED94" w14:textId="77777777" w:rsidTr="00144454">
        <w:trPr>
          <w:trHeight w:val="495"/>
        </w:trPr>
        <w:tc>
          <w:tcPr>
            <w:tcW w:w="1129" w:type="dxa"/>
            <w:vAlign w:val="center"/>
          </w:tcPr>
          <w:p w14:paraId="2644905F" w14:textId="77777777" w:rsidR="00144454" w:rsidRDefault="00144454" w:rsidP="00144454">
            <w:pPr>
              <w:spacing w:line="240" w:lineRule="exact"/>
              <w:jc w:val="center"/>
              <w:rPr>
                <w:rFonts w:ascii="黑体" w:eastAsia="黑体" w:hAnsi="黑体" w:cs="仿宋_GB2312" w:hint="eastAsia"/>
                <w:color w:val="000000"/>
                <w:spacing w:val="8"/>
                <w:sz w:val="18"/>
                <w:szCs w:val="18"/>
                <w:shd w:val="clear" w:color="auto" w:fill="FFFFFF"/>
              </w:rPr>
            </w:pPr>
            <w:r>
              <w:rPr>
                <w:rFonts w:ascii="黑体" w:eastAsia="黑体" w:hAnsi="黑体" w:cs="仿宋_GB2312" w:hint="eastAsia"/>
                <w:color w:val="000000"/>
                <w:spacing w:val="8"/>
                <w:sz w:val="18"/>
                <w:szCs w:val="18"/>
                <w:shd w:val="clear" w:color="auto" w:fill="FFFFFF"/>
              </w:rPr>
              <w:t>设备名称</w:t>
            </w:r>
          </w:p>
        </w:tc>
        <w:tc>
          <w:tcPr>
            <w:tcW w:w="1134" w:type="dxa"/>
            <w:vAlign w:val="center"/>
          </w:tcPr>
          <w:p w14:paraId="2F634A7B" w14:textId="77777777" w:rsidR="00144454" w:rsidRDefault="00144454" w:rsidP="00144454">
            <w:pPr>
              <w:spacing w:line="240" w:lineRule="exact"/>
              <w:jc w:val="center"/>
              <w:rPr>
                <w:rFonts w:ascii="黑体" w:eastAsia="黑体" w:hAnsi="黑体" w:cs="仿宋_GB2312" w:hint="eastAsia"/>
                <w:color w:val="000000"/>
                <w:spacing w:val="8"/>
                <w:sz w:val="18"/>
                <w:szCs w:val="18"/>
                <w:shd w:val="clear" w:color="auto" w:fill="FFFFFF"/>
              </w:rPr>
            </w:pPr>
            <w:r>
              <w:rPr>
                <w:rFonts w:ascii="黑体" w:eastAsia="黑体" w:hAnsi="黑体" w:cs="仿宋_GB2312" w:hint="eastAsia"/>
                <w:color w:val="000000"/>
                <w:spacing w:val="8"/>
                <w:sz w:val="18"/>
                <w:szCs w:val="18"/>
                <w:shd w:val="clear" w:color="auto" w:fill="FFFFFF"/>
              </w:rPr>
              <w:t>资产编号</w:t>
            </w:r>
          </w:p>
        </w:tc>
        <w:tc>
          <w:tcPr>
            <w:tcW w:w="1276" w:type="dxa"/>
            <w:vAlign w:val="center"/>
          </w:tcPr>
          <w:p w14:paraId="0F2D0C7B" w14:textId="1C76B65F" w:rsidR="00144454" w:rsidRDefault="00144454" w:rsidP="00144454">
            <w:pPr>
              <w:spacing w:line="240" w:lineRule="exact"/>
              <w:jc w:val="center"/>
              <w:rPr>
                <w:rFonts w:ascii="黑体" w:eastAsia="黑体" w:hAnsi="黑体" w:cs="仿宋_GB2312" w:hint="eastAsia"/>
                <w:color w:val="000000"/>
                <w:spacing w:val="8"/>
                <w:sz w:val="18"/>
                <w:szCs w:val="18"/>
                <w:shd w:val="clear" w:color="auto" w:fill="FFFFFF"/>
              </w:rPr>
            </w:pPr>
            <w:r w:rsidRPr="00436738">
              <w:rPr>
                <w:rFonts w:ascii="黑体" w:eastAsia="黑体" w:hAnsi="黑体" w:cs="仿宋_GB2312"/>
                <w:color w:val="000000"/>
                <w:spacing w:val="8"/>
                <w:sz w:val="18"/>
                <w:szCs w:val="18"/>
                <w:shd w:val="clear" w:color="auto" w:fill="FFFFFF"/>
              </w:rPr>
              <w:t>年平均有效工作机时</w:t>
            </w:r>
          </w:p>
        </w:tc>
        <w:tc>
          <w:tcPr>
            <w:tcW w:w="1276" w:type="dxa"/>
            <w:vAlign w:val="center"/>
          </w:tcPr>
          <w:p w14:paraId="4E447C36" w14:textId="3BA0CDBA" w:rsidR="00144454" w:rsidRDefault="00144454" w:rsidP="00144454">
            <w:pPr>
              <w:spacing w:line="240" w:lineRule="exact"/>
              <w:jc w:val="center"/>
              <w:rPr>
                <w:rFonts w:ascii="黑体" w:eastAsia="黑体" w:hAnsi="黑体" w:cs="仿宋_GB2312" w:hint="eastAsia"/>
                <w:color w:val="000000"/>
                <w:spacing w:val="8"/>
                <w:sz w:val="18"/>
                <w:szCs w:val="18"/>
                <w:shd w:val="clear" w:color="auto" w:fill="FFFFFF"/>
              </w:rPr>
            </w:pPr>
            <w:r w:rsidRPr="00144454">
              <w:rPr>
                <w:rFonts w:ascii="黑体" w:eastAsia="黑体" w:hAnsi="黑体" w:cs="仿宋_GB2312" w:hint="eastAsia"/>
                <w:color w:val="000000"/>
                <w:spacing w:val="8"/>
                <w:sz w:val="18"/>
                <w:szCs w:val="18"/>
                <w:shd w:val="clear" w:color="auto" w:fill="FFFFFF"/>
              </w:rPr>
              <w:t>年平均对外服务机时</w:t>
            </w:r>
          </w:p>
        </w:tc>
        <w:tc>
          <w:tcPr>
            <w:tcW w:w="1134" w:type="dxa"/>
            <w:vAlign w:val="center"/>
          </w:tcPr>
          <w:p w14:paraId="345DFFEE" w14:textId="23013DBA" w:rsidR="00144454" w:rsidRDefault="00C83D03" w:rsidP="00144454">
            <w:pPr>
              <w:spacing w:line="240" w:lineRule="exact"/>
              <w:jc w:val="center"/>
              <w:rPr>
                <w:rFonts w:ascii="黑体" w:eastAsia="黑体" w:hAnsi="黑体" w:cs="仿宋_GB2312" w:hint="eastAsia"/>
                <w:color w:val="000000"/>
                <w:spacing w:val="8"/>
                <w:sz w:val="18"/>
                <w:szCs w:val="18"/>
                <w:shd w:val="clear" w:color="auto" w:fill="FFFFFF"/>
              </w:rPr>
            </w:pPr>
            <w:r>
              <w:rPr>
                <w:rFonts w:ascii="黑体" w:eastAsia="黑体" w:hAnsi="黑体" w:cs="仿宋_GB2312" w:hint="eastAsia"/>
                <w:color w:val="000000"/>
                <w:spacing w:val="8"/>
                <w:sz w:val="18"/>
                <w:szCs w:val="18"/>
                <w:shd w:val="clear" w:color="auto" w:fill="FFFFFF"/>
              </w:rPr>
              <w:t>是否建立收费标准</w:t>
            </w:r>
          </w:p>
        </w:tc>
        <w:tc>
          <w:tcPr>
            <w:tcW w:w="1134" w:type="dxa"/>
            <w:vAlign w:val="center"/>
          </w:tcPr>
          <w:p w14:paraId="15301EE9" w14:textId="01A9C44B" w:rsidR="00144454" w:rsidRDefault="00C83D03" w:rsidP="00144454">
            <w:pPr>
              <w:spacing w:line="240" w:lineRule="exact"/>
              <w:jc w:val="center"/>
              <w:rPr>
                <w:rFonts w:ascii="黑体" w:eastAsia="黑体" w:hAnsi="黑体" w:cs="仿宋_GB2312" w:hint="eastAsia"/>
                <w:color w:val="000000"/>
                <w:spacing w:val="8"/>
                <w:sz w:val="18"/>
                <w:szCs w:val="18"/>
                <w:shd w:val="clear" w:color="auto" w:fill="FFFFFF"/>
              </w:rPr>
            </w:pPr>
            <w:r>
              <w:rPr>
                <w:rFonts w:ascii="黑体" w:eastAsia="黑体" w:hAnsi="黑体" w:cs="仿宋_GB2312" w:hint="eastAsia"/>
                <w:color w:val="000000"/>
                <w:spacing w:val="8"/>
                <w:sz w:val="18"/>
                <w:szCs w:val="18"/>
                <w:shd w:val="clear" w:color="auto" w:fill="FFFFFF"/>
              </w:rPr>
              <w:t>有偿使用收入</w:t>
            </w:r>
          </w:p>
        </w:tc>
        <w:tc>
          <w:tcPr>
            <w:tcW w:w="1276" w:type="dxa"/>
            <w:vAlign w:val="center"/>
          </w:tcPr>
          <w:p w14:paraId="721E9520" w14:textId="5F238E45" w:rsidR="00144454" w:rsidRDefault="00144454" w:rsidP="00144454">
            <w:pPr>
              <w:spacing w:line="240" w:lineRule="exact"/>
              <w:jc w:val="center"/>
              <w:rPr>
                <w:rFonts w:ascii="黑体" w:eastAsia="黑体" w:hAnsi="黑体" w:cs="仿宋_GB2312" w:hint="eastAsia"/>
                <w:color w:val="000000"/>
                <w:spacing w:val="8"/>
                <w:sz w:val="18"/>
                <w:szCs w:val="18"/>
                <w:shd w:val="clear" w:color="auto" w:fill="FFFFFF"/>
              </w:rPr>
            </w:pPr>
            <w:r>
              <w:rPr>
                <w:rFonts w:ascii="黑体" w:eastAsia="黑体" w:hAnsi="黑体" w:cs="仿宋_GB2312" w:hint="eastAsia"/>
                <w:color w:val="000000"/>
                <w:spacing w:val="8"/>
                <w:sz w:val="18"/>
                <w:szCs w:val="18"/>
                <w:shd w:val="clear" w:color="auto" w:fill="FFFFFF"/>
              </w:rPr>
              <w:t>是否纳入学校共享平台集约化管理</w:t>
            </w:r>
          </w:p>
        </w:tc>
      </w:tr>
      <w:tr w:rsidR="006C048B" w14:paraId="48023CBB" w14:textId="77777777" w:rsidTr="00DC78D1">
        <w:trPr>
          <w:trHeight w:val="252"/>
        </w:trPr>
        <w:tc>
          <w:tcPr>
            <w:tcW w:w="1129" w:type="dxa"/>
            <w:vAlign w:val="center"/>
          </w:tcPr>
          <w:p w14:paraId="6DE61177"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2E39061B"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5CAC07A8"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4EAEADAB"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1E4959B5" w14:textId="77777777" w:rsidR="006C048B" w:rsidRPr="0012450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7F032D65"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37F1882F"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r>
      <w:tr w:rsidR="006C048B" w14:paraId="2D5AAF42" w14:textId="77777777" w:rsidTr="00DC78D1">
        <w:trPr>
          <w:trHeight w:val="252"/>
        </w:trPr>
        <w:tc>
          <w:tcPr>
            <w:tcW w:w="1129" w:type="dxa"/>
            <w:vAlign w:val="center"/>
          </w:tcPr>
          <w:p w14:paraId="18E09A9E"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7B985A37"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1EC9E060"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41B18809"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52BC8DD8"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269A89BC"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11A2CB37"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r>
      <w:tr w:rsidR="006C048B" w14:paraId="555FB2F9" w14:textId="77777777" w:rsidTr="00DC78D1">
        <w:trPr>
          <w:trHeight w:val="262"/>
        </w:trPr>
        <w:tc>
          <w:tcPr>
            <w:tcW w:w="2263" w:type="dxa"/>
            <w:gridSpan w:val="2"/>
            <w:vAlign w:val="center"/>
          </w:tcPr>
          <w:p w14:paraId="0B024C40"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r>
              <w:rPr>
                <w:rFonts w:ascii="黑体" w:eastAsia="黑体" w:hAnsi="黑体" w:cs="仿宋_GB2312" w:hint="eastAsia"/>
                <w:color w:val="000000"/>
                <w:spacing w:val="8"/>
                <w:sz w:val="18"/>
                <w:szCs w:val="18"/>
                <w:shd w:val="clear" w:color="auto" w:fill="FFFFFF"/>
              </w:rPr>
              <w:t>平均值</w:t>
            </w:r>
          </w:p>
        </w:tc>
        <w:tc>
          <w:tcPr>
            <w:tcW w:w="1276" w:type="dxa"/>
            <w:vAlign w:val="center"/>
          </w:tcPr>
          <w:p w14:paraId="7233DB7C"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4A7812A4"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7B6FFB4F"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134" w:type="dxa"/>
            <w:vAlign w:val="center"/>
          </w:tcPr>
          <w:p w14:paraId="12090ED2"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c>
          <w:tcPr>
            <w:tcW w:w="1276" w:type="dxa"/>
            <w:vAlign w:val="center"/>
          </w:tcPr>
          <w:p w14:paraId="008A515B" w14:textId="77777777" w:rsidR="006C048B" w:rsidRDefault="006C048B" w:rsidP="00D17C3C">
            <w:pPr>
              <w:spacing w:line="240" w:lineRule="exact"/>
              <w:jc w:val="center"/>
              <w:rPr>
                <w:rFonts w:ascii="黑体" w:eastAsia="黑体" w:hAnsi="黑体" w:cs="仿宋_GB2312" w:hint="eastAsia"/>
                <w:color w:val="000000"/>
                <w:spacing w:val="8"/>
                <w:sz w:val="18"/>
                <w:szCs w:val="18"/>
                <w:shd w:val="clear" w:color="auto" w:fill="FFFFFF"/>
              </w:rPr>
            </w:pPr>
          </w:p>
        </w:tc>
      </w:tr>
    </w:tbl>
    <w:p w14:paraId="22E09D2E" w14:textId="307CFF24" w:rsidR="00346B52" w:rsidRDefault="00000000" w:rsidP="000D5B69">
      <w:pPr>
        <w:spacing w:line="520" w:lineRule="exact"/>
        <w:ind w:right="386" w:firstLineChars="2000" w:firstLine="5120"/>
        <w:rPr>
          <w:rFonts w:ascii="黑体" w:eastAsia="黑体" w:hAnsi="黑体" w:cs="仿宋_GB2312" w:hint="eastAsia"/>
          <w:color w:val="000000"/>
          <w:spacing w:val="8"/>
          <w:sz w:val="24"/>
          <w:shd w:val="clear" w:color="auto" w:fill="FFFFFF"/>
        </w:rPr>
      </w:pPr>
      <w:r>
        <w:rPr>
          <w:rFonts w:ascii="黑体" w:eastAsia="黑体" w:hAnsi="黑体" w:cs="仿宋_GB2312" w:hint="eastAsia"/>
          <w:color w:val="000000"/>
          <w:spacing w:val="8"/>
          <w:sz w:val="24"/>
          <w:shd w:val="clear" w:color="auto" w:fill="FFFFFF"/>
        </w:rPr>
        <w:t>负责人签字：</w:t>
      </w:r>
    </w:p>
    <w:p w14:paraId="35A16ECA" w14:textId="77777777" w:rsidR="00346B52" w:rsidRDefault="00000000">
      <w:pPr>
        <w:wordWrap w:val="0"/>
        <w:spacing w:line="520" w:lineRule="exact"/>
        <w:jc w:val="right"/>
        <w:rPr>
          <w:rFonts w:ascii="黑体" w:eastAsia="黑体" w:hAnsi="黑体" w:cs="仿宋_GB2312" w:hint="eastAsia"/>
          <w:color w:val="000000"/>
          <w:spacing w:val="8"/>
          <w:sz w:val="24"/>
          <w:shd w:val="clear" w:color="auto" w:fill="FFFFFF"/>
        </w:rPr>
      </w:pPr>
      <w:r>
        <w:rPr>
          <w:rFonts w:ascii="黑体" w:eastAsia="黑体" w:hAnsi="黑体" w:cs="仿宋_GB2312" w:hint="eastAsia"/>
          <w:color w:val="000000"/>
          <w:spacing w:val="8"/>
          <w:sz w:val="24"/>
          <w:shd w:val="clear" w:color="auto" w:fill="FFFFFF"/>
        </w:rPr>
        <w:t xml:space="preserve">（公章）            </w:t>
      </w:r>
    </w:p>
    <w:p w14:paraId="5F8D61CE" w14:textId="2486795C" w:rsidR="00346B52" w:rsidRDefault="00000000">
      <w:pPr>
        <w:spacing w:line="600" w:lineRule="exact"/>
        <w:jc w:val="center"/>
        <w:rPr>
          <w:rFonts w:ascii="黑体" w:eastAsia="黑体" w:hAnsi="黑体" w:cs="黑体" w:hint="eastAsia"/>
          <w:color w:val="000000"/>
          <w:kern w:val="0"/>
          <w:sz w:val="32"/>
          <w:szCs w:val="32"/>
          <w:shd w:val="clear" w:color="auto" w:fill="FFFFFF"/>
        </w:rPr>
      </w:pPr>
      <w:r>
        <w:rPr>
          <w:rFonts w:ascii="黑体" w:eastAsia="黑体" w:hAnsi="黑体" w:cs="仿宋_GB2312" w:hint="eastAsia"/>
          <w:color w:val="000000"/>
          <w:spacing w:val="8"/>
          <w:sz w:val="24"/>
          <w:shd w:val="clear" w:color="auto" w:fill="FFFFFF"/>
        </w:rPr>
        <w:t xml:space="preserve">                           </w:t>
      </w:r>
      <w:r w:rsidR="006C048B">
        <w:rPr>
          <w:rFonts w:ascii="黑体" w:eastAsia="黑体" w:hAnsi="黑体" w:cs="仿宋_GB2312" w:hint="eastAsia"/>
          <w:color w:val="000000"/>
          <w:spacing w:val="8"/>
          <w:sz w:val="24"/>
          <w:shd w:val="clear" w:color="auto" w:fill="FFFFFF"/>
        </w:rPr>
        <w:t xml:space="preserve">              </w:t>
      </w:r>
      <w:r>
        <w:rPr>
          <w:rFonts w:ascii="黑体" w:eastAsia="黑体" w:hAnsi="黑体" w:cs="仿宋_GB2312" w:hint="eastAsia"/>
          <w:color w:val="000000"/>
          <w:spacing w:val="8"/>
          <w:sz w:val="24"/>
          <w:shd w:val="clear" w:color="auto" w:fill="FFFFFF"/>
        </w:rPr>
        <w:t xml:space="preserve"> 年    月   日   </w:t>
      </w:r>
    </w:p>
    <w:p w14:paraId="473DB717" w14:textId="52BDC73B" w:rsidR="00346B52" w:rsidRPr="009D3489" w:rsidRDefault="00346B52" w:rsidP="009D3489">
      <w:pPr>
        <w:spacing w:line="360" w:lineRule="exact"/>
        <w:jc w:val="left"/>
        <w:rPr>
          <w:rFonts w:ascii="仿宋" w:eastAsia="仿宋" w:hAnsi="仿宋" w:cs="华文仿宋" w:hint="eastAsia"/>
          <w:bCs/>
          <w:sz w:val="24"/>
          <w:szCs w:val="24"/>
        </w:rPr>
      </w:pPr>
    </w:p>
    <w:sectPr w:rsidR="00346B52" w:rsidRPr="009D34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E81E" w14:textId="77777777" w:rsidR="004D4846" w:rsidRDefault="004D4846" w:rsidP="00B4123F">
      <w:pPr>
        <w:rPr>
          <w:rFonts w:hint="eastAsia"/>
        </w:rPr>
      </w:pPr>
      <w:r>
        <w:separator/>
      </w:r>
    </w:p>
  </w:endnote>
  <w:endnote w:type="continuationSeparator" w:id="0">
    <w:p w14:paraId="2DB18EFF" w14:textId="77777777" w:rsidR="004D4846" w:rsidRDefault="004D4846" w:rsidP="00B412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17CFB" w14:textId="77777777" w:rsidR="004D4846" w:rsidRDefault="004D4846" w:rsidP="00B4123F">
      <w:pPr>
        <w:rPr>
          <w:rFonts w:hint="eastAsia"/>
        </w:rPr>
      </w:pPr>
      <w:r>
        <w:separator/>
      </w:r>
    </w:p>
  </w:footnote>
  <w:footnote w:type="continuationSeparator" w:id="0">
    <w:p w14:paraId="3CB41C1A" w14:textId="77777777" w:rsidR="004D4846" w:rsidRDefault="004D4846" w:rsidP="00B4123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YxZDkyZmI0ZDc5M2Q2ZTc1YjNiZGU5YmY1ODNiMDQifQ=="/>
  </w:docVars>
  <w:rsids>
    <w:rsidRoot w:val="00346B52"/>
    <w:rsid w:val="0001157A"/>
    <w:rsid w:val="000250EE"/>
    <w:rsid w:val="000552B9"/>
    <w:rsid w:val="000D5B69"/>
    <w:rsid w:val="0012450B"/>
    <w:rsid w:val="00144454"/>
    <w:rsid w:val="00157317"/>
    <w:rsid w:val="00323B05"/>
    <w:rsid w:val="00346B52"/>
    <w:rsid w:val="00357018"/>
    <w:rsid w:val="003926C8"/>
    <w:rsid w:val="003C6C22"/>
    <w:rsid w:val="00436738"/>
    <w:rsid w:val="004D4846"/>
    <w:rsid w:val="00522B4C"/>
    <w:rsid w:val="006B207E"/>
    <w:rsid w:val="006C048B"/>
    <w:rsid w:val="008436F8"/>
    <w:rsid w:val="009B290E"/>
    <w:rsid w:val="009D3489"/>
    <w:rsid w:val="00A77DE0"/>
    <w:rsid w:val="00B20095"/>
    <w:rsid w:val="00B32347"/>
    <w:rsid w:val="00B4123F"/>
    <w:rsid w:val="00B968A4"/>
    <w:rsid w:val="00C67288"/>
    <w:rsid w:val="00C83D03"/>
    <w:rsid w:val="00CB0CE5"/>
    <w:rsid w:val="00CB5BD1"/>
    <w:rsid w:val="00CF0AC6"/>
    <w:rsid w:val="00D17C3C"/>
    <w:rsid w:val="00D50C02"/>
    <w:rsid w:val="00DC78D1"/>
    <w:rsid w:val="00DD5868"/>
    <w:rsid w:val="00DD755A"/>
    <w:rsid w:val="00F81AA4"/>
    <w:rsid w:val="00FB3D9E"/>
    <w:rsid w:val="1E2A303E"/>
    <w:rsid w:val="22494773"/>
    <w:rsid w:val="336A03EE"/>
    <w:rsid w:val="38B46E56"/>
    <w:rsid w:val="3FAF2EC3"/>
    <w:rsid w:val="436639D4"/>
    <w:rsid w:val="45F94A01"/>
    <w:rsid w:val="49A87A40"/>
    <w:rsid w:val="4B32419C"/>
    <w:rsid w:val="75DE7F9D"/>
    <w:rsid w:val="7AB56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41E3B8"/>
  <w15:docId w15:val="{31FE31E7-C3C1-48C6-B2F2-6D0E69D2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B4123F"/>
    <w:pPr>
      <w:tabs>
        <w:tab w:val="center" w:pos="4153"/>
        <w:tab w:val="right" w:pos="8306"/>
      </w:tabs>
      <w:snapToGrid w:val="0"/>
      <w:jc w:val="center"/>
    </w:pPr>
    <w:rPr>
      <w:sz w:val="18"/>
      <w:szCs w:val="18"/>
    </w:rPr>
  </w:style>
  <w:style w:type="character" w:customStyle="1" w:styleId="a5">
    <w:name w:val="页眉 字符"/>
    <w:basedOn w:val="a0"/>
    <w:link w:val="a4"/>
    <w:rsid w:val="00B4123F"/>
    <w:rPr>
      <w:kern w:val="2"/>
      <w:sz w:val="18"/>
      <w:szCs w:val="18"/>
    </w:rPr>
  </w:style>
  <w:style w:type="paragraph" w:styleId="a6">
    <w:name w:val="footer"/>
    <w:basedOn w:val="a"/>
    <w:link w:val="a7"/>
    <w:rsid w:val="00B4123F"/>
    <w:pPr>
      <w:tabs>
        <w:tab w:val="center" w:pos="4153"/>
        <w:tab w:val="right" w:pos="8306"/>
      </w:tabs>
      <w:snapToGrid w:val="0"/>
      <w:jc w:val="left"/>
    </w:pPr>
    <w:rPr>
      <w:sz w:val="18"/>
      <w:szCs w:val="18"/>
    </w:rPr>
  </w:style>
  <w:style w:type="character" w:customStyle="1" w:styleId="a7">
    <w:name w:val="页脚 字符"/>
    <w:basedOn w:val="a0"/>
    <w:link w:val="a6"/>
    <w:rsid w:val="00B4123F"/>
    <w:rPr>
      <w:kern w:val="2"/>
      <w:sz w:val="18"/>
      <w:szCs w:val="18"/>
    </w:rPr>
  </w:style>
  <w:style w:type="paragraph" w:styleId="a8">
    <w:name w:val="Revision"/>
    <w:hidden/>
    <w:uiPriority w:val="99"/>
    <w:unhideWhenUsed/>
    <w:rsid w:val="006C048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6936A-BF66-40B6-BF56-ABA5BD79D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27</cp:revision>
  <cp:lastPrinted>2024-01-05T08:51:00Z</cp:lastPrinted>
  <dcterms:created xsi:type="dcterms:W3CDTF">2025-05-27T02:31:00Z</dcterms:created>
  <dcterms:modified xsi:type="dcterms:W3CDTF">2026-06-15T02:16:00Z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A3C839BFFF1C49EFB17CCD57C8E5ECAE</vt:lpwstr>
  </property>
  <property fmtid="{D5CDD505-2E9C-101B-9397-08002B2CF9AE}" pid="4" name="KSOTemplateDocerSaveRecord">
    <vt:lpwstr>eyJoZGlkIjoiYjc3MDc4NzQxZTIwODExYTUyZWE5ZmY3OGU3NGQ0OGUiLCJ1c2VySWQiOiI0OTcxMzgzNTQifQ==</vt:lpwstr>
  </property>
</Properties>
</file>