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outlineLvl w:val="1"/>
        <w:rPr>
          <w:rFonts w:ascii="Times New Roman" w:hAnsi="Times New Roman" w:eastAsia="方正小标宋_GBK" w:cs="Times New Roman"/>
          <w:sz w:val="44"/>
          <w:szCs w:val="44"/>
        </w:rPr>
      </w:pPr>
      <w:bookmarkStart w:id="0" w:name="_GoBack"/>
      <w:bookmarkEnd w:id="0"/>
      <w:r>
        <w:rPr>
          <w:rFonts w:ascii="Times New Roman" w:hAnsi="Times New Roman" w:eastAsia="方正小标宋_GBK" w:cs="Times New Roman"/>
          <w:sz w:val="44"/>
          <w:szCs w:val="44"/>
        </w:rPr>
        <w:t>云南省面向选定高校招录202</w:t>
      </w:r>
      <w:r>
        <w:rPr>
          <w:rFonts w:hint="eastAsia" w:ascii="Times New Roman" w:hAnsi="Times New Roman" w:eastAsia="方正小标宋_GBK" w:cs="Times New Roman"/>
          <w:sz w:val="44"/>
          <w:szCs w:val="44"/>
          <w:lang w:val="en-US" w:eastAsia="zh-CN"/>
        </w:rPr>
        <w:t>3</w:t>
      </w:r>
      <w:r>
        <w:rPr>
          <w:rFonts w:ascii="Times New Roman" w:hAnsi="Times New Roman" w:eastAsia="方正小标宋_GBK" w:cs="Times New Roman"/>
          <w:sz w:val="44"/>
          <w:szCs w:val="44"/>
        </w:rPr>
        <w:t>年定向</w:t>
      </w:r>
    </w:p>
    <w:p>
      <w:pPr>
        <w:spacing w:line="580" w:lineRule="exact"/>
        <w:jc w:val="center"/>
        <w:outlineLvl w:val="1"/>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选调生面试</w:t>
      </w:r>
      <w:r>
        <w:rPr>
          <w:rFonts w:hint="eastAsia" w:ascii="Times New Roman" w:hAnsi="Times New Roman" w:eastAsia="方正小标宋_GBK" w:cs="Times New Roman"/>
          <w:sz w:val="44"/>
          <w:szCs w:val="44"/>
          <w:lang w:eastAsia="zh-CN"/>
        </w:rPr>
        <w:t>和专业能力测试</w:t>
      </w:r>
      <w:r>
        <w:rPr>
          <w:rFonts w:ascii="Times New Roman" w:hAnsi="Times New Roman" w:eastAsia="方正小标宋_GBK" w:cs="Times New Roman"/>
          <w:sz w:val="44"/>
          <w:szCs w:val="44"/>
        </w:rPr>
        <w:t>公告</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按照云南省面向选定高校招录</w:t>
      </w:r>
      <w:r>
        <w:rPr>
          <w:rFonts w:hint="eastAsia" w:ascii="Times New Roman" w:hAnsi="Times New Roman" w:eastAsia="方正仿宋_GBK" w:cs="Times New Roman"/>
          <w:bCs/>
          <w:kern w:val="2"/>
          <w:sz w:val="32"/>
          <w:szCs w:val="32"/>
          <w:lang w:val="en" w:eastAsia="en" w:bidi="ar-SA"/>
        </w:rPr>
        <w:t>202</w:t>
      </w:r>
      <w:r>
        <w:rPr>
          <w:rFonts w:hint="eastAsia" w:ascii="Times New Roman" w:hAnsi="Times New Roman" w:eastAsia="方正仿宋_GBK" w:cs="Times New Roman"/>
          <w:bCs/>
          <w:kern w:val="2"/>
          <w:sz w:val="32"/>
          <w:szCs w:val="32"/>
          <w:lang w:val="en-US" w:eastAsia="zh-CN" w:bidi="ar-SA"/>
        </w:rPr>
        <w:t>3</w:t>
      </w:r>
      <w:r>
        <w:rPr>
          <w:rFonts w:hint="eastAsia" w:ascii="方正仿宋_GBK" w:hAnsi="方正仿宋_GBK" w:eastAsia="方正仿宋_GBK" w:cs="方正仿宋_GBK"/>
          <w:sz w:val="32"/>
          <w:szCs w:val="32"/>
        </w:rPr>
        <w:t>年定向选调生工作有关安排，现将面试</w:t>
      </w:r>
      <w:r>
        <w:rPr>
          <w:rFonts w:hint="eastAsia" w:ascii="方正仿宋_GBK" w:hAnsi="方正仿宋_GBK" w:eastAsia="方正仿宋_GBK" w:cs="方正仿宋_GBK"/>
          <w:sz w:val="32"/>
          <w:szCs w:val="32"/>
          <w:lang w:eastAsia="zh-CN"/>
        </w:rPr>
        <w:t>和专业能力测试</w:t>
      </w:r>
      <w:r>
        <w:rPr>
          <w:rFonts w:hint="eastAsia" w:ascii="方正仿宋_GBK" w:hAnsi="方正仿宋_GBK" w:eastAsia="方正仿宋_GBK" w:cs="方正仿宋_GBK"/>
          <w:sz w:val="32"/>
          <w:szCs w:val="32"/>
        </w:rPr>
        <w:t>有关事项公告如下：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一</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lang w:eastAsia="zh-CN"/>
        </w:rPr>
        <w:t>分数线划定及进入面试和专业能力测试人员确定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w:t>
      </w:r>
      <w:r>
        <w:rPr>
          <w:rFonts w:hint="eastAsia" w:ascii="Times New Roman" w:hAnsi="Times New Roman" w:eastAsia="方正仿宋_GBK"/>
          <w:sz w:val="32"/>
          <w:szCs w:val="32"/>
        </w:rPr>
        <w:t>省级、昆明市县</w:t>
      </w:r>
      <w:r>
        <w:rPr>
          <w:rFonts w:hint="eastAsia" w:ascii="Times New Roman" w:hAnsi="Times New Roman" w:eastAsia="方正仿宋_GBK"/>
          <w:sz w:val="32"/>
          <w:szCs w:val="32"/>
          <w:lang w:eastAsia="zh-CN"/>
        </w:rPr>
        <w:t>两级</w:t>
      </w:r>
      <w:r>
        <w:rPr>
          <w:rFonts w:hint="eastAsia" w:ascii="Times New Roman" w:hAnsi="Times New Roman" w:eastAsia="方正仿宋_GBK"/>
          <w:sz w:val="32"/>
          <w:szCs w:val="32"/>
        </w:rPr>
        <w:t>、曲靖市级</w:t>
      </w:r>
      <w:r>
        <w:rPr>
          <w:rFonts w:hint="eastAsia" w:ascii="Times New Roman" w:hAnsi="Times New Roman" w:eastAsia="方正仿宋_GBK"/>
          <w:sz w:val="32"/>
          <w:szCs w:val="32"/>
          <w:lang w:eastAsia="zh-CN"/>
        </w:rPr>
        <w:t>职位</w:t>
      </w:r>
      <w:r>
        <w:rPr>
          <w:rFonts w:ascii="Times New Roman" w:hAnsi="Times New Roman" w:eastAsia="方正仿宋_GBK"/>
          <w:sz w:val="32"/>
          <w:szCs w:val="32"/>
        </w:rPr>
        <w:t>笔试最低合格分数线</w:t>
      </w:r>
      <w:r>
        <w:rPr>
          <w:rFonts w:hint="eastAsia" w:ascii="Times New Roman" w:hAnsi="Times New Roman" w:eastAsia="方正仿宋_GBK"/>
          <w:sz w:val="32"/>
          <w:szCs w:val="32"/>
          <w:lang w:val="en-US" w:eastAsia="zh-CN"/>
        </w:rPr>
        <w:t>60分，并</w:t>
      </w:r>
      <w:r>
        <w:rPr>
          <w:rFonts w:ascii="Times New Roman" w:hAnsi="Times New Roman" w:eastAsia="方正仿宋_GBK"/>
          <w:sz w:val="32"/>
          <w:szCs w:val="32"/>
        </w:rPr>
        <w:t>按</w:t>
      </w:r>
      <w:r>
        <w:rPr>
          <w:rFonts w:hint="eastAsia" w:ascii="Times New Roman" w:hAnsi="Times New Roman" w:eastAsia="方正仿宋_GBK"/>
          <w:sz w:val="32"/>
          <w:szCs w:val="32"/>
          <w:lang w:eastAsia="zh-CN"/>
        </w:rPr>
        <w:t>职位</w:t>
      </w:r>
      <w:r>
        <w:rPr>
          <w:rFonts w:ascii="Times New Roman" w:hAnsi="Times New Roman" w:eastAsia="方正仿宋_GBK"/>
          <w:sz w:val="32"/>
          <w:szCs w:val="32"/>
        </w:rPr>
        <w:t>选调</w:t>
      </w:r>
      <w:r>
        <w:rPr>
          <w:rFonts w:hint="eastAsia" w:ascii="Times New Roman" w:hAnsi="Times New Roman" w:eastAsia="方正仿宋_GBK"/>
          <w:sz w:val="32"/>
          <w:szCs w:val="32"/>
          <w:lang w:eastAsia="zh-CN"/>
        </w:rPr>
        <w:t>人</w:t>
      </w:r>
      <w:r>
        <w:rPr>
          <w:rFonts w:ascii="Times New Roman" w:hAnsi="Times New Roman" w:eastAsia="方正仿宋_GBK"/>
          <w:sz w:val="32"/>
          <w:szCs w:val="32"/>
        </w:rPr>
        <w:t>数与进入面试</w:t>
      </w:r>
      <w:r>
        <w:rPr>
          <w:rFonts w:hint="eastAsia" w:ascii="Times New Roman" w:hAnsi="Times New Roman" w:eastAsia="方正仿宋_GBK"/>
          <w:sz w:val="32"/>
          <w:szCs w:val="32"/>
          <w:lang w:eastAsia="zh-CN"/>
        </w:rPr>
        <w:t>（含专业能力测试）</w:t>
      </w:r>
      <w:r>
        <w:rPr>
          <w:rFonts w:ascii="Times New Roman" w:hAnsi="Times New Roman" w:eastAsia="方正仿宋_GBK"/>
          <w:sz w:val="32"/>
          <w:szCs w:val="32"/>
        </w:rPr>
        <w:t>人员数1:</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的比例</w:t>
      </w:r>
      <w:r>
        <w:rPr>
          <w:rFonts w:hint="eastAsia" w:ascii="Times New Roman" w:hAnsi="Times New Roman" w:eastAsia="方正仿宋_GBK"/>
          <w:sz w:val="32"/>
          <w:szCs w:val="32"/>
          <w:lang w:eastAsia="zh-CN"/>
        </w:rPr>
        <w:t>、根据笔试成绩由高到低顺序</w:t>
      </w:r>
      <w:r>
        <w:rPr>
          <w:rFonts w:ascii="Times New Roman" w:hAnsi="Times New Roman" w:eastAsia="方正仿宋_GBK"/>
          <w:sz w:val="32"/>
          <w:szCs w:val="32"/>
        </w:rPr>
        <w:t>确定进入面试</w:t>
      </w:r>
      <w:r>
        <w:rPr>
          <w:rFonts w:hint="eastAsia" w:ascii="Times New Roman" w:hAnsi="Times New Roman" w:eastAsia="方正仿宋_GBK"/>
          <w:sz w:val="32"/>
          <w:szCs w:val="32"/>
          <w:lang w:eastAsia="zh-CN"/>
        </w:rPr>
        <w:t>（含专业能力测试）</w:t>
      </w:r>
      <w:r>
        <w:rPr>
          <w:rFonts w:ascii="Times New Roman" w:hAnsi="Times New Roman" w:eastAsia="方正仿宋_GBK"/>
          <w:sz w:val="32"/>
          <w:szCs w:val="32"/>
        </w:rPr>
        <w:t>人员</w:t>
      </w:r>
      <w:r>
        <w:rPr>
          <w:rFonts w:hint="eastAsia" w:ascii="Times New Roman" w:hAnsi="Times New Roman"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sz w:val="32"/>
          <w:szCs w:val="32"/>
          <w:lang w:eastAsia="zh-CN"/>
        </w:rPr>
        <w:t>（二）</w:t>
      </w:r>
      <w:r>
        <w:rPr>
          <w:rFonts w:hint="eastAsia" w:ascii="Times New Roman" w:hAnsi="Times New Roman" w:eastAsia="方正仿宋_GBK"/>
          <w:sz w:val="32"/>
          <w:szCs w:val="32"/>
          <w:lang w:val="en-US" w:eastAsia="zh-CN"/>
        </w:rPr>
        <w:t>其他职位笔试最低合格分数线55分，并</w:t>
      </w:r>
      <w:r>
        <w:rPr>
          <w:rFonts w:ascii="Times New Roman" w:hAnsi="Times New Roman" w:eastAsia="方正仿宋_GBK"/>
          <w:sz w:val="32"/>
          <w:szCs w:val="32"/>
        </w:rPr>
        <w:t>按</w:t>
      </w:r>
      <w:r>
        <w:rPr>
          <w:rFonts w:hint="eastAsia" w:ascii="Times New Roman" w:hAnsi="Times New Roman" w:eastAsia="方正仿宋_GBK"/>
          <w:sz w:val="32"/>
          <w:szCs w:val="32"/>
          <w:lang w:eastAsia="zh-CN"/>
        </w:rPr>
        <w:t>职位</w:t>
      </w:r>
      <w:r>
        <w:rPr>
          <w:rFonts w:ascii="Times New Roman" w:hAnsi="Times New Roman" w:eastAsia="方正仿宋_GBK"/>
          <w:sz w:val="32"/>
          <w:szCs w:val="32"/>
        </w:rPr>
        <w:t>选调</w:t>
      </w:r>
      <w:r>
        <w:rPr>
          <w:rFonts w:hint="eastAsia" w:ascii="Times New Roman" w:hAnsi="Times New Roman" w:eastAsia="方正仿宋_GBK"/>
          <w:sz w:val="32"/>
          <w:szCs w:val="32"/>
          <w:lang w:eastAsia="zh-CN"/>
        </w:rPr>
        <w:t>人</w:t>
      </w:r>
      <w:r>
        <w:rPr>
          <w:rFonts w:ascii="Times New Roman" w:hAnsi="Times New Roman" w:eastAsia="方正仿宋_GBK"/>
          <w:sz w:val="32"/>
          <w:szCs w:val="32"/>
        </w:rPr>
        <w:t>数与进入面试人员数1:</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的比例</w:t>
      </w:r>
      <w:r>
        <w:rPr>
          <w:rFonts w:hint="eastAsia" w:ascii="Times New Roman" w:hAnsi="Times New Roman" w:eastAsia="方正仿宋_GBK"/>
          <w:sz w:val="32"/>
          <w:szCs w:val="32"/>
          <w:lang w:eastAsia="zh-CN"/>
        </w:rPr>
        <w:t>、根据笔试成绩由高到低顺序</w:t>
      </w:r>
      <w:r>
        <w:rPr>
          <w:rFonts w:ascii="Times New Roman" w:hAnsi="Times New Roman" w:eastAsia="方正仿宋_GBK"/>
          <w:sz w:val="32"/>
          <w:szCs w:val="32"/>
        </w:rPr>
        <w:t>确定进入面试人员</w:t>
      </w:r>
      <w:r>
        <w:rPr>
          <w:rFonts w:hint="eastAsia" w:ascii="Times New Roman" w:hAnsi="Times New Roman"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sz w:val="32"/>
          <w:szCs w:val="32"/>
          <w:lang w:eastAsia="zh-CN"/>
        </w:rPr>
        <w:t>（三）引导博士学历人员向急需紧缺岗位和昆明市以外地区流动，</w:t>
      </w:r>
      <w:r>
        <w:rPr>
          <w:rFonts w:hint="eastAsia" w:ascii="Times New Roman" w:hAnsi="Times New Roman" w:eastAsia="方正仿宋_GBK"/>
          <w:sz w:val="32"/>
          <w:szCs w:val="32"/>
          <w:lang w:val="en-US" w:eastAsia="zh-CN"/>
        </w:rPr>
        <w:t>博士学历考生报考云南警官学院、云南司法警官职业学院职位和曲靖市级职位的，笔试成绩达到60分即可进入面试；博士学历考生报考昆明市县两级、曲靖市级以外的其他州（市）和县（市、区）级职位的，笔试成绩达到55分即可进入面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二</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面试方式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结构化面试。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三</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lang w:eastAsia="zh-CN"/>
        </w:rPr>
        <w:t>面试安排</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楷体_GBK" w:eastAsia="方正仿宋_GBK" w:cs="方正楷体_GBK"/>
          <w:sz w:val="32"/>
          <w:szCs w:val="32"/>
          <w:lang w:eastAsia="zh-CN"/>
        </w:rPr>
      </w:pPr>
      <w:r>
        <w:rPr>
          <w:rFonts w:hint="eastAsia" w:eastAsia="方正仿宋_GBK"/>
          <w:sz w:val="32"/>
          <w:szCs w:val="32"/>
          <w:lang w:eastAsia="zh-CN"/>
        </w:rPr>
        <w:t>面试分两天组织实</w:t>
      </w:r>
      <w:r>
        <w:rPr>
          <w:rFonts w:hint="eastAsia" w:ascii="Times New Roman" w:hAnsi="Times New Roman" w:eastAsia="方正仿宋_GBK" w:cs="Times New Roman"/>
          <w:bCs/>
          <w:kern w:val="2"/>
          <w:sz w:val="32"/>
          <w:szCs w:val="32"/>
          <w:lang w:val="en-US" w:eastAsia="zh-CN" w:bidi="ar-SA"/>
        </w:rPr>
        <w:t>施，2022年12月28日开展</w:t>
      </w:r>
      <w:r>
        <w:rPr>
          <w:rFonts w:hint="eastAsia" w:ascii="Times New Roman" w:hAnsi="Times New Roman" w:eastAsia="方正仿宋_GBK" w:cs="Times New Roman"/>
          <w:bCs/>
          <w:kern w:val="2"/>
          <w:sz w:val="32"/>
          <w:szCs w:val="32"/>
          <w:lang w:val="en" w:eastAsia="en" w:bidi="ar-SA"/>
        </w:rPr>
        <w:t>省级机关、昆明市县两级机关、曲靖市级机关职位</w:t>
      </w:r>
      <w:r>
        <w:rPr>
          <w:rFonts w:hint="eastAsia" w:ascii="Times New Roman" w:hAnsi="Times New Roman" w:eastAsia="方正仿宋_GBK" w:cs="Times New Roman"/>
          <w:bCs/>
          <w:kern w:val="2"/>
          <w:sz w:val="32"/>
          <w:szCs w:val="32"/>
          <w:lang w:val="en" w:eastAsia="zh-CN" w:bidi="ar-SA"/>
        </w:rPr>
        <w:t>面试；</w:t>
      </w:r>
      <w:r>
        <w:rPr>
          <w:rFonts w:hint="eastAsia" w:ascii="Times New Roman" w:hAnsi="Times New Roman" w:eastAsia="方正仿宋_GBK" w:cs="Times New Roman"/>
          <w:bCs/>
          <w:kern w:val="2"/>
          <w:sz w:val="32"/>
          <w:szCs w:val="32"/>
          <w:lang w:val="en-US" w:eastAsia="zh-CN" w:bidi="ar-SA"/>
        </w:rPr>
        <w:t>2022年12月29</w:t>
      </w:r>
      <w:r>
        <w:rPr>
          <w:rFonts w:hint="eastAsia" w:eastAsia="方正仿宋_GBK"/>
          <w:sz w:val="32"/>
          <w:szCs w:val="32"/>
          <w:lang w:val="en-US" w:eastAsia="zh-CN"/>
        </w:rPr>
        <w:t>日开展</w:t>
      </w:r>
      <w:r>
        <w:rPr>
          <w:rFonts w:hint="eastAsia" w:eastAsia="方正仿宋_GBK"/>
          <w:sz w:val="32"/>
          <w:szCs w:val="32"/>
        </w:rPr>
        <w:t>其他职位</w:t>
      </w:r>
      <w:r>
        <w:rPr>
          <w:rFonts w:hint="eastAsia" w:eastAsia="方正仿宋_GBK"/>
          <w:sz w:val="32"/>
          <w:szCs w:val="32"/>
          <w:lang w:eastAsia="zh-CN"/>
        </w:rPr>
        <w:t>面试，具体安排详见附件。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因不同职位的测查重点不同，同时进入“省级机关职位、昆明市县两级机关职位、曲靖市级机关职位”和其他职位面试的考生，须同时参加</w:t>
      </w:r>
      <w:r>
        <w:rPr>
          <w:rFonts w:hint="eastAsia" w:ascii="Times New Roman" w:hAnsi="Times New Roman" w:eastAsia="方正仿宋_GBK" w:cs="Times New Roman"/>
          <w:bCs/>
          <w:kern w:val="2"/>
          <w:sz w:val="32"/>
          <w:szCs w:val="32"/>
          <w:lang w:val="en-US" w:eastAsia="zh-CN" w:bidi="ar-SA"/>
        </w:rPr>
        <w:t>12月28</w:t>
      </w:r>
      <w:r>
        <w:rPr>
          <w:rFonts w:hint="eastAsia" w:ascii="方正仿宋_GBK" w:hAnsi="方正仿宋_GBK" w:eastAsia="方正仿宋_GBK" w:cs="方正仿宋_GBK"/>
          <w:sz w:val="32"/>
          <w:szCs w:val="32"/>
        </w:rPr>
        <w:t>日和</w:t>
      </w:r>
      <w:r>
        <w:rPr>
          <w:rFonts w:hint="eastAsia" w:ascii="Times New Roman" w:hAnsi="Times New Roman" w:eastAsia="方正仿宋_GBK" w:cs="Times New Roman"/>
          <w:bCs/>
          <w:kern w:val="2"/>
          <w:sz w:val="32"/>
          <w:szCs w:val="32"/>
          <w:lang w:val="en-US" w:eastAsia="zh-CN" w:bidi="ar-SA"/>
        </w:rPr>
        <w:t>12月29</w:t>
      </w:r>
      <w:r>
        <w:rPr>
          <w:rFonts w:hint="eastAsia" w:ascii="方正仿宋_GBK" w:hAnsi="方正仿宋_GBK" w:eastAsia="方正仿宋_GBK" w:cs="方正仿宋_GBK"/>
          <w:sz w:val="32"/>
          <w:szCs w:val="32"/>
        </w:rPr>
        <w:t>日两天的面试。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四</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lang w:eastAsia="zh-CN"/>
        </w:rPr>
        <w:t>面试</w:t>
      </w:r>
      <w:r>
        <w:rPr>
          <w:rFonts w:ascii="Times New Roman" w:hAnsi="Times New Roman" w:eastAsia="方正黑体_GBK" w:cs="Times New Roman"/>
          <w:sz w:val="32"/>
          <w:szCs w:val="32"/>
        </w:rPr>
        <w:t>程序</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（一）根据面试工作安排，面试考生须于上午7:30—8:00期间到面试考点集合点。上午8:00后，考点将进行封闭式管理，不再允许人员进入。</w:t>
      </w:r>
    </w:p>
    <w:p>
      <w:pPr>
        <w:pStyle w:val="3"/>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rPr>
      </w:pPr>
      <w:r>
        <w:rPr>
          <w:rFonts w:hint="eastAsia" w:ascii="Times New Roman" w:hAnsi="Times New Roman" w:eastAsia="方正仿宋_GBK"/>
          <w:sz w:val="32"/>
          <w:szCs w:val="32"/>
        </w:rPr>
        <w:t>（二）工作人员组织考生签署《云南省面向选定高校招录</w:t>
      </w:r>
      <w:r>
        <w:rPr>
          <w:rFonts w:ascii="Times New Roman" w:hAnsi="Times New Roman" w:eastAsia="方正仿宋_GBK"/>
          <w:sz w:val="32"/>
          <w:szCs w:val="32"/>
          <w:lang w:val="en" w:eastAsia="en"/>
        </w:rPr>
        <w:t>202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lang w:val="en" w:eastAsia="en"/>
        </w:rPr>
        <w:t>年</w:t>
      </w:r>
      <w:r>
        <w:rPr>
          <w:rFonts w:hint="eastAsia" w:ascii="Times New Roman" w:hAnsi="Times New Roman" w:eastAsia="方正仿宋_GBK"/>
          <w:sz w:val="32"/>
          <w:szCs w:val="32"/>
        </w:rPr>
        <w:t>定向选调生面试考生承诺书》（现场提供）。不签署承诺书的，不得参加面试。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（三）考生按照工作人员指引，到面试考点集合点集中，进行面试分组，抽取面试序号。考生不得使用电子物品或文字资料，进入集合点后，工作人员将收取考生随身携带的电子物品和文字资料。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（四）工作人员将考生由集合点顺序引入候考室。进入候考室，工作人员核对考生身份，并宣布面试纪律和其他注意事项。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（五）考生佩戴面试序号牌由工作人员引领至面试考场进行面试。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（六）面试结束后，考生由工作人员带离考试区域。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五</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lang w:eastAsia="zh-CN"/>
        </w:rPr>
        <w:t>面试</w:t>
      </w:r>
      <w:r>
        <w:rPr>
          <w:rFonts w:ascii="Times New Roman" w:hAnsi="Times New Roman" w:eastAsia="方正黑体_GBK" w:cs="Times New Roman"/>
          <w:sz w:val="32"/>
          <w:szCs w:val="32"/>
        </w:rPr>
        <w:t>注意事项</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（一）考生须携带本人</w:t>
      </w:r>
      <w:r>
        <w:rPr>
          <w:rFonts w:hint="eastAsia" w:ascii="Times New Roman" w:hAnsi="Times New Roman" w:eastAsia="方正仿宋_GBK" w:cs="Times New Roman"/>
          <w:sz w:val="32"/>
          <w:szCs w:val="32"/>
          <w:lang w:eastAsia="zh-CN"/>
        </w:rPr>
        <w:t>笔试准考证和</w:t>
      </w:r>
      <w:r>
        <w:rPr>
          <w:rFonts w:hint="eastAsia" w:ascii="Times New Roman" w:hAnsi="Times New Roman" w:eastAsia="方正仿宋_GBK" w:cs="Times New Roman"/>
          <w:sz w:val="32"/>
          <w:szCs w:val="32"/>
        </w:rPr>
        <w:t>身份证提供工作人员进行身份核对。疫情防控要求详见</w:t>
      </w:r>
      <w:r>
        <w:rPr>
          <w:rFonts w:hint="eastAsia" w:ascii="Times New Roman" w:hAnsi="Times New Roman" w:eastAsia="方正仿宋_GBK" w:cs="Times New Roman"/>
          <w:sz w:val="32"/>
          <w:szCs w:val="32"/>
          <w:lang w:eastAsia="zh-CN"/>
        </w:rPr>
        <w:t>云南省人事考试院于</w:t>
      </w:r>
      <w:r>
        <w:rPr>
          <w:rFonts w:hint="eastAsia" w:ascii="Times New Roman" w:hAnsi="Times New Roman" w:eastAsia="方正仿宋_GBK" w:cs="Times New Roman"/>
          <w:sz w:val="32"/>
          <w:szCs w:val="32"/>
          <w:lang w:val="en-US" w:eastAsia="zh-CN"/>
        </w:rPr>
        <w:t>12月20日后发布的</w:t>
      </w:r>
      <w:r>
        <w:rPr>
          <w:rFonts w:hint="eastAsia" w:ascii="Times New Roman" w:hAnsi="Times New Roman" w:eastAsia="方正仿宋_GBK" w:cs="Times New Roman"/>
          <w:sz w:val="32"/>
          <w:szCs w:val="32"/>
        </w:rPr>
        <w:t>《云南省面向选定高校招录202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年定向选调生面试新冠肺炎疫情防控告知暨承诺书》，请考生认真阅读并遵守有关要求。</w:t>
      </w:r>
      <w:r>
        <w:rPr>
          <w:rFonts w:hint="eastAsia" w:ascii="Times New Roman" w:hAnsi="Times New Roman" w:eastAsia="方正仿宋_GBK" w:cs="Times New Roman"/>
          <w:sz w:val="32"/>
          <w:szCs w:val="32"/>
          <w:lang w:eastAsia="zh-CN"/>
        </w:rPr>
        <w:t>不符合</w:t>
      </w:r>
      <w:r>
        <w:rPr>
          <w:rFonts w:hint="eastAsia" w:ascii="Times New Roman" w:hAnsi="Times New Roman" w:eastAsia="方正仿宋_GBK" w:cs="Times New Roman"/>
          <w:sz w:val="32"/>
          <w:szCs w:val="32"/>
        </w:rPr>
        <w:t>《云南省面向选定高校招录202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年定向选调生面试新冠肺炎疫情防控告知暨承诺书》</w:t>
      </w:r>
      <w:r>
        <w:rPr>
          <w:rFonts w:hint="eastAsia" w:ascii="Times New Roman" w:hAnsi="Times New Roman" w:eastAsia="方正仿宋_GBK" w:cs="Times New Roman"/>
          <w:sz w:val="32"/>
          <w:szCs w:val="32"/>
          <w:lang w:eastAsia="zh-CN"/>
        </w:rPr>
        <w:t>要求的，</w:t>
      </w:r>
      <w:r>
        <w:rPr>
          <w:rFonts w:hint="eastAsia" w:ascii="Times New Roman" w:hAnsi="Times New Roman" w:eastAsia="方正仿宋_GBK" w:cs="Times New Roman"/>
          <w:sz w:val="32"/>
          <w:szCs w:val="32"/>
        </w:rPr>
        <w:t>不得进入考点。</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（二）考生不得穿着有行业特征的制式服装参加面试，否则，面试成绩扣5分。</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（三）考生须按规定时间报到。集合点名结束、工作人员带领第一批考生离开集合点时仍未到达的考生，视为自动弃权，取消面试资格。</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（四）考生随身携带的电子物品和文字资料须在集合点交工作人员统一保管。考生如将电子物品或文字资料带入候考室、面试考场，将视为违规违纪行为，取消面试资格。</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（五）考生面试时必须使用普通话。</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（六）按照回避的有关规定，考生可申请需要回避的考官及考场工作人员予以回避。</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（七）考生不得带走考场内任何物品。</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（八）考生在候考室、面试考场内禁止吸烟。</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（九）考生进入考试区域后，须遵守秩序，服从工作人员安排，否则取消其面试资格，并按有关规定给予相应处罚。</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（十）面试统一划定最低合格分数线为</w:t>
      </w:r>
      <w:r>
        <w:rPr>
          <w:rFonts w:hint="default" w:ascii="Times New Roman" w:hAnsi="Times New Roman" w:eastAsia="方正仿宋_GBK" w:cs="Times New Roman"/>
          <w:sz w:val="32"/>
          <w:szCs w:val="32"/>
          <w:lang w:val="en"/>
        </w:rPr>
        <w:t>6</w:t>
      </w:r>
      <w:r>
        <w:rPr>
          <w:rFonts w:hint="eastAsia" w:ascii="Times New Roman" w:hAnsi="Times New Roman" w:eastAsia="方正仿宋_GBK" w:cs="Times New Roman"/>
          <w:sz w:val="32"/>
          <w:szCs w:val="32"/>
        </w:rPr>
        <w:t>0分，面试成绩低于</w:t>
      </w:r>
      <w:r>
        <w:rPr>
          <w:rFonts w:hint="default" w:ascii="Times New Roman" w:hAnsi="Times New Roman" w:eastAsia="方正仿宋_GBK" w:cs="Times New Roman"/>
          <w:sz w:val="32"/>
          <w:szCs w:val="32"/>
          <w:lang w:val="en"/>
        </w:rPr>
        <w:t>6</w:t>
      </w:r>
      <w:r>
        <w:rPr>
          <w:rFonts w:hint="eastAsia" w:ascii="Times New Roman" w:hAnsi="Times New Roman" w:eastAsia="方正仿宋_GBK" w:cs="Times New Roman"/>
          <w:sz w:val="32"/>
          <w:szCs w:val="32"/>
        </w:rPr>
        <w:t>0分的，不能进入后续选调环节。</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（十</w:t>
      </w:r>
      <w:r>
        <w:rPr>
          <w:rFonts w:hint="eastAsia" w:ascii="Times New Roman" w:hAnsi="Times New Roman" w:eastAsia="方正仿宋_GBK" w:cs="Times New Roman"/>
          <w:sz w:val="32"/>
          <w:szCs w:val="32"/>
          <w:lang w:eastAsia="zh-CN"/>
        </w:rPr>
        <w:t>一</w:t>
      </w:r>
      <w:r>
        <w:rPr>
          <w:rFonts w:hint="eastAsia" w:ascii="Times New Roman" w:hAnsi="Times New Roman" w:eastAsia="方正仿宋_GBK" w:cs="Times New Roman"/>
          <w:sz w:val="32"/>
          <w:szCs w:val="32"/>
        </w:rPr>
        <w:t>）考生如放弃面试资格，应</w:t>
      </w:r>
      <w:r>
        <w:rPr>
          <w:rFonts w:hint="eastAsia" w:ascii="Times New Roman" w:hAnsi="Times New Roman" w:eastAsia="方正仿宋_GBK" w:cs="Times New Roman"/>
          <w:sz w:val="32"/>
          <w:szCs w:val="32"/>
          <w:lang w:val="en"/>
        </w:rPr>
        <w:t>提前</w:t>
      </w:r>
      <w:r>
        <w:rPr>
          <w:rFonts w:hint="eastAsia" w:ascii="Times New Roman" w:hAnsi="Times New Roman" w:eastAsia="方正仿宋_GBK" w:cs="Times New Roman"/>
          <w:sz w:val="32"/>
          <w:szCs w:val="32"/>
        </w:rPr>
        <w:t>向学校就业部门提交书面申请，由学校就业部门将本校放弃面试人员名单统一反馈云南省委组织部公务员二处。</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Times New Roman"/>
          <w:color w:val="auto"/>
          <w:kern w:val="2"/>
          <w:sz w:val="32"/>
          <w:szCs w:val="32"/>
          <w:lang w:bidi="ar-SA"/>
        </w:rPr>
      </w:pPr>
      <w:r>
        <w:rPr>
          <w:rFonts w:hint="eastAsia" w:ascii="Times New Roman" w:hAnsi="Times New Roman" w:eastAsia="方正仿宋_GBK" w:cs="Times New Roman"/>
          <w:sz w:val="32"/>
          <w:szCs w:val="32"/>
        </w:rPr>
        <w:t>（十</w:t>
      </w:r>
      <w:r>
        <w:rPr>
          <w:rFonts w:hint="eastAsia" w:ascii="Times New Roman" w:hAnsi="Times New Roman" w:eastAsia="方正仿宋_GBK" w:cs="Times New Roman"/>
          <w:sz w:val="32"/>
          <w:szCs w:val="32"/>
          <w:lang w:eastAsia="zh-CN"/>
        </w:rPr>
        <w:t>二</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color w:val="auto"/>
          <w:kern w:val="2"/>
          <w:sz w:val="32"/>
          <w:szCs w:val="32"/>
          <w:lang w:bidi="ar-SA"/>
        </w:rPr>
        <w:t>考生可于</w:t>
      </w:r>
      <w:r>
        <w:rPr>
          <w:rFonts w:hint="default" w:ascii="Times New Roman" w:hAnsi="Times New Roman" w:eastAsia="方正仿宋_GBK" w:cs="Times New Roman"/>
          <w:color w:val="auto"/>
          <w:kern w:val="2"/>
          <w:sz w:val="32"/>
          <w:szCs w:val="32"/>
          <w:lang w:bidi="ar-SA"/>
        </w:rPr>
        <w:t>202</w:t>
      </w:r>
      <w:r>
        <w:rPr>
          <w:rFonts w:hint="eastAsia" w:ascii="Times New Roman" w:hAnsi="Times New Roman" w:eastAsia="方正仿宋_GBK" w:cs="Times New Roman"/>
          <w:color w:val="auto"/>
          <w:kern w:val="2"/>
          <w:sz w:val="32"/>
          <w:szCs w:val="32"/>
          <w:lang w:val="en-US" w:eastAsia="zh-CN" w:bidi="ar-SA"/>
        </w:rPr>
        <w:t>2</w:t>
      </w:r>
      <w:r>
        <w:rPr>
          <w:rFonts w:hint="eastAsia" w:ascii="方正仿宋_GBK" w:eastAsia="方正仿宋_GBK" w:cs="Times New Roman"/>
          <w:color w:val="auto"/>
          <w:kern w:val="2"/>
          <w:sz w:val="32"/>
          <w:szCs w:val="32"/>
          <w:lang w:bidi="ar-SA"/>
        </w:rPr>
        <w:t>年</w:t>
      </w:r>
      <w:r>
        <w:rPr>
          <w:rFonts w:hint="eastAsia" w:ascii="Times New Roman" w:hAnsi="Times New Roman" w:eastAsia="方正仿宋_GBK" w:cs="Times New Roman"/>
          <w:color w:val="auto"/>
          <w:kern w:val="2"/>
          <w:sz w:val="32"/>
          <w:szCs w:val="32"/>
          <w:lang w:val="en-US" w:eastAsia="zh-CN" w:bidi="ar-SA"/>
        </w:rPr>
        <w:t>12</w:t>
      </w:r>
      <w:r>
        <w:rPr>
          <w:rFonts w:hint="eastAsia" w:ascii="方正仿宋_GBK" w:eastAsia="方正仿宋_GBK" w:cs="Times New Roman"/>
          <w:color w:val="auto"/>
          <w:kern w:val="2"/>
          <w:sz w:val="32"/>
          <w:szCs w:val="32"/>
          <w:lang w:bidi="ar-SA"/>
        </w:rPr>
        <w:t>月</w:t>
      </w:r>
      <w:r>
        <w:rPr>
          <w:rFonts w:hint="eastAsia" w:ascii="Times New Roman" w:hAnsi="Times New Roman" w:eastAsia="方正仿宋_GBK" w:cs="Times New Roman"/>
          <w:color w:val="auto"/>
          <w:kern w:val="2"/>
          <w:sz w:val="32"/>
          <w:szCs w:val="32"/>
          <w:lang w:val="en-US" w:eastAsia="zh-CN" w:bidi="ar-SA"/>
        </w:rPr>
        <w:t>30</w:t>
      </w:r>
      <w:r>
        <w:rPr>
          <w:rFonts w:hint="eastAsia" w:ascii="方正仿宋_GBK" w:eastAsia="方正仿宋_GBK" w:cs="Times New Roman"/>
          <w:color w:val="auto"/>
          <w:kern w:val="2"/>
          <w:sz w:val="32"/>
          <w:szCs w:val="32"/>
          <w:lang w:bidi="ar-SA"/>
        </w:rPr>
        <w:t>日</w:t>
      </w:r>
      <w:r>
        <w:rPr>
          <w:rFonts w:hint="eastAsia" w:ascii="方正仿宋_GBK" w:eastAsia="方正仿宋_GBK" w:cs="Times New Roman"/>
          <w:color w:val="auto"/>
          <w:kern w:val="2"/>
          <w:sz w:val="32"/>
          <w:szCs w:val="32"/>
          <w:lang w:eastAsia="zh-CN" w:bidi="ar-SA"/>
        </w:rPr>
        <w:t>中午</w:t>
      </w:r>
      <w:r>
        <w:rPr>
          <w:rFonts w:hint="eastAsia" w:ascii="Times New Roman" w:hAnsi="Times New Roman" w:eastAsia="方正仿宋_GBK" w:cs="Times New Roman"/>
          <w:color w:val="auto"/>
          <w:kern w:val="2"/>
          <w:sz w:val="32"/>
          <w:szCs w:val="32"/>
          <w:lang w:val="en-US" w:eastAsia="zh-CN" w:bidi="ar-SA"/>
        </w:rPr>
        <w:t>12</w:t>
      </w:r>
      <w:r>
        <w:rPr>
          <w:rFonts w:hint="default" w:ascii="Times New Roman" w:hAnsi="Times New Roman" w:eastAsia="方正仿宋_GBK" w:cs="Times New Roman"/>
          <w:color w:val="auto"/>
          <w:kern w:val="2"/>
          <w:sz w:val="32"/>
          <w:szCs w:val="32"/>
          <w:lang w:val="en" w:eastAsia="zh-CN" w:bidi="ar-SA"/>
        </w:rPr>
        <w:t>:0</w:t>
      </w:r>
      <w:r>
        <w:rPr>
          <w:rFonts w:hint="default" w:ascii="Times New Roman" w:hAnsi="Times New Roman" w:eastAsia="方正仿宋_GBK" w:cs="Times New Roman"/>
          <w:sz w:val="32"/>
          <w:szCs w:val="32"/>
          <w:lang w:val="en" w:eastAsia="zh-CN"/>
        </w:rPr>
        <w:t>0</w:t>
      </w:r>
      <w:r>
        <w:rPr>
          <w:rFonts w:hint="eastAsia" w:ascii="方正仿宋_GBK" w:eastAsia="方正仿宋_GBK" w:cs="Times New Roman"/>
          <w:color w:val="auto"/>
          <w:kern w:val="2"/>
          <w:sz w:val="32"/>
          <w:szCs w:val="32"/>
          <w:lang w:bidi="ar-SA"/>
        </w:rPr>
        <w:t>以后登录报名网站查询</w:t>
      </w:r>
      <w:r>
        <w:rPr>
          <w:rFonts w:hint="eastAsia" w:ascii="方正仿宋_GBK" w:eastAsia="方正仿宋_GBK" w:cs="Times New Roman"/>
          <w:color w:val="auto"/>
          <w:kern w:val="2"/>
          <w:sz w:val="32"/>
          <w:szCs w:val="32"/>
          <w:lang w:eastAsia="zh-CN" w:bidi="ar-SA"/>
        </w:rPr>
        <w:t>面试</w:t>
      </w:r>
      <w:r>
        <w:rPr>
          <w:rFonts w:hint="eastAsia" w:ascii="方正仿宋_GBK" w:eastAsia="方正仿宋_GBK" w:cs="Times New Roman"/>
          <w:color w:val="auto"/>
          <w:kern w:val="2"/>
          <w:sz w:val="32"/>
          <w:szCs w:val="32"/>
          <w:lang w:bidi="ar-SA"/>
        </w:rPr>
        <w:t>成绩。</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（十</w:t>
      </w:r>
      <w:r>
        <w:rPr>
          <w:rFonts w:hint="eastAsia" w:ascii="Times New Roman" w:hAnsi="Times New Roman" w:eastAsia="方正仿宋_GBK" w:cs="Times New Roman"/>
          <w:sz w:val="32"/>
          <w:szCs w:val="32"/>
          <w:lang w:eastAsia="zh-CN"/>
        </w:rPr>
        <w:t>三</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面试结束后，省委组织部和各州（市）党委组织部按照在各高校发布的</w:t>
      </w:r>
      <w:r>
        <w:rPr>
          <w:rFonts w:hint="eastAsia" w:ascii="Times New Roman" w:hAnsi="Times New Roman" w:eastAsia="方正仿宋_GBK" w:cs="Times New Roman"/>
          <w:sz w:val="32"/>
          <w:szCs w:val="32"/>
          <w:lang w:val="en-US" w:eastAsia="zh-CN"/>
        </w:rPr>
        <w:t>2023年定向选调生招录公告中明确的规则，确定进入体检和考察环节人员，并与相关考生进行电话确认；</w:t>
      </w:r>
      <w:r>
        <w:rPr>
          <w:rFonts w:hint="eastAsia" w:eastAsia="方正仿宋_GBK"/>
          <w:sz w:val="32"/>
          <w:szCs w:val="32"/>
        </w:rPr>
        <w:t>对部分出现空缺的职位，择优确定调剂人选</w:t>
      </w:r>
      <w:r>
        <w:rPr>
          <w:rFonts w:hint="eastAsia" w:eastAsia="方正仿宋_GBK"/>
          <w:sz w:val="32"/>
          <w:szCs w:val="32"/>
          <w:lang w:eastAsia="zh-CN"/>
        </w:rPr>
        <w:t>并进行电话确认。</w:t>
      </w:r>
      <w:r>
        <w:rPr>
          <w:rFonts w:hint="eastAsia" w:ascii="方正仿宋_GBK" w:hAnsi="方正仿宋_GBK" w:eastAsia="方正仿宋_GBK" w:cs="方正仿宋_GBK"/>
          <w:sz w:val="32"/>
          <w:szCs w:val="32"/>
        </w:rPr>
        <w:t>省级机关职位、昆明市县两级机关职位、曲靖市级机关职位</w:t>
      </w:r>
      <w:r>
        <w:rPr>
          <w:rFonts w:hint="eastAsia" w:ascii="方正仿宋_GBK" w:hAnsi="方正仿宋_GBK" w:eastAsia="方正仿宋_GBK" w:cs="方正仿宋_GBK"/>
          <w:sz w:val="32"/>
          <w:szCs w:val="32"/>
          <w:lang w:eastAsia="zh-CN"/>
        </w:rPr>
        <w:t>进入体检和考察环节人选</w:t>
      </w:r>
      <w:r>
        <w:rPr>
          <w:rFonts w:hint="eastAsia" w:ascii="Times New Roman" w:hAnsi="Times New Roman" w:eastAsia="方正仿宋_GBK" w:cs="Times New Roman"/>
          <w:bCs/>
          <w:kern w:val="2"/>
          <w:sz w:val="32"/>
          <w:szCs w:val="32"/>
          <w:lang w:val="en-US" w:eastAsia="zh-CN" w:bidi="ar-SA"/>
        </w:rPr>
        <w:t>于2023年1月19</w:t>
      </w:r>
      <w:r>
        <w:rPr>
          <w:rFonts w:hint="eastAsia" w:ascii="方正仿宋_GBK" w:hAnsi="方正仿宋_GBK" w:eastAsia="方正仿宋_GBK" w:cs="方正仿宋_GBK"/>
          <w:sz w:val="32"/>
          <w:szCs w:val="32"/>
          <w:lang w:val="en-US" w:eastAsia="zh-CN"/>
        </w:rPr>
        <w:t>日前完成电话确认，其后如出现职位空缺，不再进行人员调剂和递补。其他职位</w:t>
      </w:r>
      <w:r>
        <w:rPr>
          <w:rFonts w:hint="eastAsia" w:ascii="方正仿宋_GBK" w:hAnsi="方正仿宋_GBK" w:eastAsia="方正仿宋_GBK" w:cs="方正仿宋_GBK"/>
          <w:sz w:val="32"/>
          <w:szCs w:val="32"/>
          <w:lang w:eastAsia="zh-CN"/>
        </w:rPr>
        <w:t>进入体检和考察环节人选电话确认工作于</w:t>
      </w:r>
      <w:r>
        <w:rPr>
          <w:rFonts w:hint="eastAsia" w:ascii="Times New Roman" w:hAnsi="Times New Roman" w:eastAsia="方正仿宋_GBK" w:cs="Times New Roman"/>
          <w:bCs/>
          <w:kern w:val="2"/>
          <w:sz w:val="32"/>
          <w:szCs w:val="32"/>
          <w:lang w:val="en-US" w:eastAsia="zh-CN" w:bidi="ar-SA"/>
        </w:rPr>
        <w:t>2023年1月30</w:t>
      </w:r>
      <w:r>
        <w:rPr>
          <w:rFonts w:hint="eastAsia" w:ascii="方正仿宋_GBK" w:hAnsi="方正仿宋_GBK" w:eastAsia="方正仿宋_GBK" w:cs="方正仿宋_GBK"/>
          <w:sz w:val="32"/>
          <w:szCs w:val="32"/>
          <w:lang w:val="en-US" w:eastAsia="zh-CN"/>
        </w:rPr>
        <w:t>日后组织实施，请考生保持电话畅通。</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w:t>
      </w:r>
      <w:r>
        <w:rPr>
          <w:rFonts w:hint="eastAsia" w:ascii="Times New Roman" w:hAnsi="Times New Roman" w:eastAsia="方正仿宋_GBK" w:cs="Times New Roman"/>
          <w:sz w:val="32"/>
          <w:szCs w:val="32"/>
          <w:lang w:eastAsia="zh-CN"/>
        </w:rPr>
        <w:t>四</w:t>
      </w:r>
      <w:r>
        <w:rPr>
          <w:rFonts w:hint="eastAsia" w:ascii="Times New Roman" w:hAnsi="Times New Roman" w:eastAsia="方正仿宋_GBK" w:cs="Times New Roman"/>
          <w:sz w:val="32"/>
          <w:szCs w:val="32"/>
        </w:rPr>
        <w:t>）考生若通过此次面试，在后续体检、考察、公示和录用等环节无故放弃选调资格的，将记录其行为。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六</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lang w:eastAsia="zh-CN"/>
        </w:rPr>
        <w:t>专业能力测试安排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eastAsia="zh-CN"/>
        </w:rPr>
        <w:t>省委组织部机关职位（职位代码：</w:t>
      </w:r>
      <w:r>
        <w:rPr>
          <w:rFonts w:hint="eastAsia" w:ascii="Times New Roman" w:hAnsi="Times New Roman" w:eastAsia="方正仿宋_GBK" w:cs="Times New Roman"/>
          <w:bCs/>
          <w:kern w:val="2"/>
          <w:sz w:val="32"/>
          <w:szCs w:val="32"/>
          <w:highlight w:val="none"/>
          <w:lang w:val="en-US" w:eastAsia="zh-CN" w:bidi="ar-SA"/>
        </w:rPr>
        <w:t>15300007、15300008、15300009）</w:t>
      </w:r>
      <w:r>
        <w:rPr>
          <w:rFonts w:hint="eastAsia" w:ascii="方正仿宋_GBK" w:hAnsi="方正仿宋_GBK" w:eastAsia="方正仿宋_GBK" w:cs="方正仿宋_GBK"/>
          <w:sz w:val="32"/>
          <w:szCs w:val="32"/>
          <w:highlight w:val="none"/>
          <w:lang w:eastAsia="zh-CN"/>
        </w:rPr>
        <w:t>、省政府外事办公室部分职位（职位代码：</w:t>
      </w:r>
      <w:r>
        <w:rPr>
          <w:rFonts w:hint="eastAsia" w:ascii="Times New Roman" w:hAnsi="Times New Roman" w:eastAsia="方正仿宋_GBK" w:cs="Times New Roman"/>
          <w:bCs/>
          <w:kern w:val="2"/>
          <w:sz w:val="32"/>
          <w:szCs w:val="32"/>
          <w:highlight w:val="none"/>
          <w:lang w:val="en-US" w:eastAsia="zh-CN" w:bidi="ar-SA"/>
        </w:rPr>
        <w:t>15300110、15300111</w:t>
      </w:r>
      <w:r>
        <w:rPr>
          <w:rFonts w:hint="eastAsia" w:ascii="方正仿宋_GBK" w:hAnsi="方正仿宋_GBK" w:eastAsia="方正仿宋_GBK" w:cs="方正仿宋_GBK"/>
          <w:sz w:val="32"/>
          <w:szCs w:val="32"/>
          <w:highlight w:val="none"/>
          <w:lang w:eastAsia="zh-CN"/>
        </w:rPr>
        <w:t>）和省政府国有资产监督管理委员会职位（职位代码：</w:t>
      </w:r>
      <w:r>
        <w:rPr>
          <w:rFonts w:hint="eastAsia" w:ascii="Times New Roman" w:hAnsi="Times New Roman" w:eastAsia="方正仿宋_GBK" w:cs="Times New Roman"/>
          <w:bCs/>
          <w:kern w:val="2"/>
          <w:sz w:val="32"/>
          <w:szCs w:val="32"/>
          <w:highlight w:val="none"/>
          <w:lang w:val="en-US" w:eastAsia="zh-CN" w:bidi="ar-SA"/>
        </w:rPr>
        <w:t>15300118、15300119</w:t>
      </w:r>
      <w:r>
        <w:rPr>
          <w:rFonts w:hint="eastAsia" w:ascii="方正仿宋_GBK" w:hAnsi="方正仿宋_GBK" w:eastAsia="方正仿宋_GBK" w:cs="方正仿宋_GBK"/>
          <w:sz w:val="32"/>
          <w:szCs w:val="32"/>
          <w:highlight w:val="none"/>
          <w:lang w:eastAsia="zh-CN"/>
        </w:rPr>
        <w:t>）还将</w:t>
      </w:r>
      <w:r>
        <w:rPr>
          <w:rFonts w:hint="eastAsia" w:ascii="Times New Roman" w:hAnsi="Times New Roman" w:eastAsia="方正仿宋_GBK" w:cs="Times New Roman"/>
          <w:bCs/>
          <w:kern w:val="2"/>
          <w:sz w:val="32"/>
          <w:szCs w:val="32"/>
          <w:highlight w:val="none"/>
          <w:lang w:val="en-US" w:eastAsia="zh-CN" w:bidi="ar-SA"/>
        </w:rPr>
        <w:t>于2022年12月27日组织</w:t>
      </w:r>
      <w:r>
        <w:rPr>
          <w:rFonts w:hint="eastAsia" w:ascii="方正仿宋_GBK" w:hAnsi="方正仿宋_GBK" w:eastAsia="方正仿宋_GBK" w:cs="方正仿宋_GBK"/>
          <w:sz w:val="32"/>
          <w:szCs w:val="32"/>
          <w:highlight w:val="none"/>
          <w:lang w:val="en-US" w:eastAsia="zh-CN"/>
        </w:rPr>
        <w:t>专业能力测试，相关要求由选调机关“点对点”电话通知考生，请考生保持电话畅通。考生也可拨打</w:t>
      </w:r>
      <w:r>
        <w:rPr>
          <w:rFonts w:hint="eastAsia" w:ascii="方正仿宋_GBK" w:hAnsi="方正仿宋_GBK" w:eastAsia="方正仿宋_GBK" w:cs="方正仿宋_GBK"/>
          <w:sz w:val="32"/>
          <w:szCs w:val="32"/>
          <w:highlight w:val="none"/>
          <w:lang w:eastAsia="zh-CN"/>
        </w:rPr>
        <w:t>省委组织部（咨询电话：</w:t>
      </w:r>
      <w:r>
        <w:rPr>
          <w:rFonts w:hint="eastAsia" w:ascii="Times New Roman" w:hAnsi="Times New Roman" w:eastAsia="方正仿宋_GBK" w:cs="Times New Roman"/>
          <w:bCs/>
          <w:kern w:val="2"/>
          <w:sz w:val="32"/>
          <w:szCs w:val="32"/>
          <w:highlight w:val="none"/>
          <w:lang w:val="en-US" w:eastAsia="zh-CN" w:bidi="ar-SA"/>
        </w:rPr>
        <w:t>0871—63991737</w:t>
      </w:r>
      <w:r>
        <w:rPr>
          <w:rFonts w:hint="eastAsia" w:ascii="方正仿宋_GBK" w:hAnsi="方正仿宋_GBK" w:eastAsia="方正仿宋_GBK" w:cs="方正仿宋_GBK"/>
          <w:sz w:val="32"/>
          <w:szCs w:val="32"/>
          <w:highlight w:val="none"/>
          <w:lang w:eastAsia="zh-CN"/>
        </w:rPr>
        <w:t>）、省政府外事办公室（咨询电话：</w:t>
      </w:r>
      <w:r>
        <w:rPr>
          <w:rFonts w:hint="eastAsia" w:ascii="Times New Roman" w:hAnsi="Times New Roman" w:eastAsia="方正仿宋_GBK" w:cs="Times New Roman"/>
          <w:bCs/>
          <w:kern w:val="2"/>
          <w:sz w:val="32"/>
          <w:szCs w:val="32"/>
          <w:highlight w:val="none"/>
          <w:lang w:val="en-US" w:eastAsia="zh-CN" w:bidi="ar-SA"/>
        </w:rPr>
        <w:t>0871—64098200</w:t>
      </w:r>
      <w:r>
        <w:rPr>
          <w:rFonts w:hint="eastAsia" w:ascii="方正仿宋_GBK" w:hAnsi="方正仿宋_GBK" w:eastAsia="方正仿宋_GBK" w:cs="方正仿宋_GBK"/>
          <w:sz w:val="32"/>
          <w:szCs w:val="32"/>
          <w:highlight w:val="none"/>
          <w:lang w:eastAsia="zh-CN"/>
        </w:rPr>
        <w:t>）和省政府国有资产监督管理委员会（咨询电话：</w:t>
      </w:r>
      <w:r>
        <w:rPr>
          <w:rFonts w:hint="eastAsia" w:ascii="Times New Roman" w:hAnsi="Times New Roman" w:eastAsia="方正仿宋_GBK" w:cs="Times New Roman"/>
          <w:bCs/>
          <w:kern w:val="2"/>
          <w:sz w:val="32"/>
          <w:szCs w:val="32"/>
          <w:highlight w:val="none"/>
          <w:lang w:val="en-US" w:eastAsia="zh-CN" w:bidi="ar-SA"/>
        </w:rPr>
        <w:t>0871—63605041</w:t>
      </w:r>
      <w:r>
        <w:rPr>
          <w:rFonts w:hint="eastAsia" w:ascii="方正仿宋_GBK" w:hAnsi="方正仿宋_GBK" w:eastAsia="方正仿宋_GBK" w:cs="方正仿宋_GBK"/>
          <w:sz w:val="32"/>
          <w:szCs w:val="32"/>
          <w:highlight w:val="none"/>
          <w:lang w:eastAsia="zh-CN"/>
        </w:rPr>
        <w:t>）电话进行咨询。</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Times New Roman"/>
          <w:color w:val="auto"/>
          <w:kern w:val="2"/>
          <w:sz w:val="32"/>
          <w:szCs w:val="32"/>
          <w:lang w:bidi="ar-SA"/>
        </w:rPr>
      </w:pPr>
      <w:r>
        <w:rPr>
          <w:rFonts w:hint="eastAsia" w:ascii="Times New Roman" w:hAnsi="Times New Roman" w:eastAsia="方正仿宋_GBK" w:cs="Times New Roman"/>
          <w:color w:val="auto"/>
          <w:kern w:val="2"/>
          <w:sz w:val="32"/>
          <w:szCs w:val="32"/>
          <w:lang w:eastAsia="zh-CN" w:bidi="ar-SA"/>
        </w:rPr>
        <w:t>参加了专业能力测试的</w:t>
      </w:r>
      <w:r>
        <w:rPr>
          <w:rFonts w:hint="eastAsia" w:ascii="Times New Roman" w:hAnsi="Times New Roman" w:eastAsia="方正仿宋_GBK" w:cs="Times New Roman"/>
          <w:color w:val="auto"/>
          <w:kern w:val="2"/>
          <w:sz w:val="32"/>
          <w:szCs w:val="32"/>
          <w:lang w:bidi="ar-SA"/>
        </w:rPr>
        <w:t>考生可于</w:t>
      </w:r>
      <w:r>
        <w:rPr>
          <w:rFonts w:hint="default" w:ascii="Times New Roman" w:hAnsi="Times New Roman" w:eastAsia="方正仿宋_GBK" w:cs="Times New Roman"/>
          <w:color w:val="auto"/>
          <w:kern w:val="2"/>
          <w:sz w:val="32"/>
          <w:szCs w:val="32"/>
          <w:lang w:bidi="ar-SA"/>
        </w:rPr>
        <w:t>202</w:t>
      </w:r>
      <w:r>
        <w:rPr>
          <w:rFonts w:hint="eastAsia" w:ascii="Times New Roman" w:hAnsi="Times New Roman" w:eastAsia="方正仿宋_GBK" w:cs="Times New Roman"/>
          <w:color w:val="auto"/>
          <w:kern w:val="2"/>
          <w:sz w:val="32"/>
          <w:szCs w:val="32"/>
          <w:lang w:val="en-US" w:eastAsia="zh-CN" w:bidi="ar-SA"/>
        </w:rPr>
        <w:t>2</w:t>
      </w:r>
      <w:r>
        <w:rPr>
          <w:rFonts w:hint="eastAsia" w:ascii="方正仿宋_GBK" w:eastAsia="方正仿宋_GBK" w:cs="Times New Roman"/>
          <w:color w:val="auto"/>
          <w:kern w:val="2"/>
          <w:sz w:val="32"/>
          <w:szCs w:val="32"/>
          <w:lang w:bidi="ar-SA"/>
        </w:rPr>
        <w:t>年</w:t>
      </w:r>
      <w:r>
        <w:rPr>
          <w:rFonts w:hint="eastAsia" w:ascii="Times New Roman" w:hAnsi="Times New Roman" w:eastAsia="方正仿宋_GBK" w:cs="Times New Roman"/>
          <w:color w:val="auto"/>
          <w:kern w:val="2"/>
          <w:sz w:val="32"/>
          <w:szCs w:val="32"/>
          <w:lang w:val="en-US" w:eastAsia="zh-CN" w:bidi="ar-SA"/>
        </w:rPr>
        <w:t>12</w:t>
      </w:r>
      <w:r>
        <w:rPr>
          <w:rFonts w:hint="eastAsia" w:ascii="方正仿宋_GBK" w:eastAsia="方正仿宋_GBK" w:cs="Times New Roman"/>
          <w:color w:val="auto"/>
          <w:kern w:val="2"/>
          <w:sz w:val="32"/>
          <w:szCs w:val="32"/>
          <w:lang w:bidi="ar-SA"/>
        </w:rPr>
        <w:t>月</w:t>
      </w:r>
      <w:r>
        <w:rPr>
          <w:rFonts w:hint="eastAsia" w:ascii="Times New Roman" w:hAnsi="Times New Roman" w:eastAsia="方正仿宋_GBK" w:cs="Times New Roman"/>
          <w:color w:val="auto"/>
          <w:kern w:val="2"/>
          <w:sz w:val="32"/>
          <w:szCs w:val="32"/>
          <w:lang w:val="en-US" w:eastAsia="zh-CN" w:bidi="ar-SA"/>
        </w:rPr>
        <w:t>30</w:t>
      </w:r>
      <w:r>
        <w:rPr>
          <w:rFonts w:hint="eastAsia" w:ascii="方正仿宋_GBK" w:eastAsia="方正仿宋_GBK" w:cs="Times New Roman"/>
          <w:color w:val="auto"/>
          <w:kern w:val="2"/>
          <w:sz w:val="32"/>
          <w:szCs w:val="32"/>
          <w:lang w:bidi="ar-SA"/>
        </w:rPr>
        <w:t>日</w:t>
      </w:r>
      <w:r>
        <w:rPr>
          <w:rFonts w:hint="eastAsia" w:ascii="方正仿宋_GBK" w:eastAsia="方正仿宋_GBK" w:cs="Times New Roman"/>
          <w:color w:val="auto"/>
          <w:kern w:val="2"/>
          <w:sz w:val="32"/>
          <w:szCs w:val="32"/>
          <w:lang w:eastAsia="zh-CN" w:bidi="ar-SA"/>
        </w:rPr>
        <w:t>中午</w:t>
      </w:r>
      <w:r>
        <w:rPr>
          <w:rFonts w:hint="eastAsia" w:ascii="Times New Roman" w:hAnsi="Times New Roman" w:eastAsia="方正仿宋_GBK" w:cs="Times New Roman"/>
          <w:color w:val="auto"/>
          <w:kern w:val="2"/>
          <w:sz w:val="32"/>
          <w:szCs w:val="32"/>
          <w:lang w:val="en-US" w:eastAsia="zh-CN" w:bidi="ar-SA"/>
        </w:rPr>
        <w:t>12</w:t>
      </w:r>
      <w:r>
        <w:rPr>
          <w:rFonts w:hint="default" w:ascii="Times New Roman" w:hAnsi="Times New Roman" w:eastAsia="方正仿宋_GBK" w:cs="Times New Roman"/>
          <w:color w:val="auto"/>
          <w:kern w:val="2"/>
          <w:sz w:val="32"/>
          <w:szCs w:val="32"/>
          <w:lang w:val="en" w:eastAsia="zh-CN" w:bidi="ar-SA"/>
        </w:rPr>
        <w:t>:0</w:t>
      </w:r>
      <w:r>
        <w:rPr>
          <w:rFonts w:hint="default" w:ascii="Times New Roman" w:hAnsi="Times New Roman" w:eastAsia="方正仿宋_GBK" w:cs="Times New Roman"/>
          <w:sz w:val="32"/>
          <w:szCs w:val="32"/>
          <w:lang w:val="en" w:eastAsia="zh-CN"/>
        </w:rPr>
        <w:t>0</w:t>
      </w:r>
      <w:r>
        <w:rPr>
          <w:rFonts w:hint="eastAsia" w:ascii="方正仿宋_GBK" w:eastAsia="方正仿宋_GBK" w:cs="Times New Roman"/>
          <w:color w:val="auto"/>
          <w:kern w:val="2"/>
          <w:sz w:val="32"/>
          <w:szCs w:val="32"/>
          <w:lang w:bidi="ar-SA"/>
        </w:rPr>
        <w:t>以后登录报名网站查询</w:t>
      </w:r>
      <w:r>
        <w:rPr>
          <w:rFonts w:hint="eastAsia" w:ascii="方正仿宋_GBK" w:eastAsia="方正仿宋_GBK" w:cs="Times New Roman"/>
          <w:color w:val="auto"/>
          <w:kern w:val="2"/>
          <w:sz w:val="32"/>
          <w:szCs w:val="32"/>
          <w:lang w:eastAsia="zh-CN" w:bidi="ar-SA"/>
        </w:rPr>
        <w:t>专业能力测试</w:t>
      </w:r>
      <w:r>
        <w:rPr>
          <w:rFonts w:hint="eastAsia" w:ascii="方正仿宋_GBK" w:eastAsia="方正仿宋_GBK" w:cs="Times New Roman"/>
          <w:color w:val="auto"/>
          <w:kern w:val="2"/>
          <w:sz w:val="32"/>
          <w:szCs w:val="32"/>
          <w:lang w:bidi="ar-SA"/>
        </w:rPr>
        <w:t>成绩。</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hint="eastAsia" w:ascii="方正仿宋_GBK" w:hAnsi="方正仿宋_GBK" w:eastAsia="方正仿宋_GBK" w:cs="方正仿宋_GBK"/>
          <w:sz w:val="32"/>
          <w:szCs w:val="32"/>
          <w:highlight w:val="yellow"/>
          <w:lang w:eastAsia="zh-CN"/>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highlight w:val="none"/>
          <w:lang w:eastAsia="zh-CN"/>
        </w:rPr>
        <w:t>面试安排</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中共云南省委组织部</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Times New Roman"/>
          <w:bCs/>
          <w:kern w:val="2"/>
          <w:sz w:val="32"/>
          <w:szCs w:val="32"/>
          <w:lang w:val="en-US" w:eastAsia="zh-CN" w:bidi="ar-SA"/>
        </w:rPr>
        <w:t xml:space="preserve"> 2022年12月16</w:t>
      </w:r>
      <w:r>
        <w:rPr>
          <w:rFonts w:hint="eastAsia" w:ascii="方正仿宋_GBK" w:hAnsi="方正仿宋_GBK" w:eastAsia="方正仿宋_GBK" w:cs="方正仿宋_GBK"/>
          <w:sz w:val="32"/>
          <w:szCs w:val="32"/>
        </w:rPr>
        <w:t>日</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kNzViZTEzYTg1OTBkYWU5MTRiZjA0MWRhZjA2Y2UifQ=="/>
  </w:docVars>
  <w:rsids>
    <w:rsidRoot w:val="00C859EE"/>
    <w:rsid w:val="001A22AB"/>
    <w:rsid w:val="001A4E8C"/>
    <w:rsid w:val="00AA2125"/>
    <w:rsid w:val="00C859EE"/>
    <w:rsid w:val="0FFBCF03"/>
    <w:rsid w:val="179579D0"/>
    <w:rsid w:val="7F474AF6"/>
    <w:rsid w:val="FCEEF45A"/>
    <w:rsid w:val="FFED8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Cs/>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pPr>
      <w:widowControl w:val="0"/>
      <w:jc w:val="both"/>
    </w:pPr>
    <w:rPr>
      <w:rFonts w:ascii="等线" w:eastAsia="等线" w:cs="Courier New"/>
      <w:kern w:val="2"/>
      <w:sz w:val="21"/>
      <w:szCs w:val="22"/>
      <w:lang w:val="en-US" w:eastAsia="zh-CN" w:bidi="ar-SA"/>
    </w:rPr>
  </w:style>
  <w:style w:type="paragraph" w:styleId="3">
    <w:name w:val="toc 9"/>
    <w:basedOn w:val="1"/>
    <w:next w:val="1"/>
    <w:qFormat/>
    <w:uiPriority w:val="0"/>
    <w:pPr>
      <w:ind w:left="336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样式1"/>
    <w:basedOn w:val="1"/>
    <w:link w:val="9"/>
    <w:qFormat/>
    <w:uiPriority w:val="0"/>
    <w:rPr>
      <w:b/>
      <w:color w:val="548235" w:themeColor="accent6" w:themeShade="BF"/>
      <w:sz w:val="28"/>
    </w:rPr>
  </w:style>
  <w:style w:type="character" w:customStyle="1" w:styleId="9">
    <w:name w:val="样式1 Char"/>
    <w:basedOn w:val="7"/>
    <w:link w:val="8"/>
    <w:qFormat/>
    <w:uiPriority w:val="0"/>
    <w:rPr>
      <w:b/>
      <w:color w:val="548235" w:themeColor="accent6" w:themeShade="BF"/>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5</Pages>
  <Words>2022</Words>
  <Characters>2190</Characters>
  <Lines>0</Lines>
  <Paragraphs>0</Paragraphs>
  <TotalTime>16</TotalTime>
  <ScaleCrop>false</ScaleCrop>
  <LinksUpToDate>false</LinksUpToDate>
  <CharactersWithSpaces>2253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2020-05-09T06:11:00Z</dcterms:created>
  <dc:creator>User274</dc:creator>
  <cp:lastModifiedBy>遥小遥</cp:lastModifiedBy>
  <dcterms:modified xsi:type="dcterms:W3CDTF">2022-12-16T06:37:41Z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4B64241CB17B4E43A4E912A5FCBDC32D</vt:lpwstr>
  </property>
</Properties>
</file>