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8A" w:rsidRDefault="00CF2E8A">
      <w:pPr>
        <w:spacing w:line="560" w:lineRule="exact"/>
        <w:ind w:firstLineChars="50" w:firstLine="221"/>
        <w:jc w:val="center"/>
        <w:rPr>
          <w:rFonts w:ascii="小标宋" w:eastAsia="小标宋" w:hAnsi="小标宋" w:cs="小标宋"/>
          <w:b/>
          <w:bCs/>
          <w:kern w:val="0"/>
          <w:sz w:val="44"/>
          <w:szCs w:val="44"/>
        </w:rPr>
      </w:pPr>
    </w:p>
    <w:p w:rsidR="00CF2E8A" w:rsidRDefault="00756B6A">
      <w:pPr>
        <w:jc w:val="center"/>
        <w:rPr>
          <w:rFonts w:ascii="华文中宋" w:eastAsia="华文中宋" w:hAnsi="华文中宋"/>
          <w:b/>
          <w:color w:val="FF0000"/>
          <w:spacing w:val="120"/>
          <w:w w:val="50"/>
          <w:sz w:val="120"/>
          <w:szCs w:val="120"/>
        </w:rPr>
      </w:pPr>
      <w:r>
        <w:rPr>
          <w:rFonts w:ascii="小标宋" w:eastAsia="小标宋" w:hint="eastAsia"/>
          <w:color w:val="FF0000"/>
          <w:spacing w:val="3"/>
          <w:w w:val="69"/>
          <w:kern w:val="0"/>
          <w:sz w:val="120"/>
          <w:szCs w:val="120"/>
        </w:rPr>
        <w:t>长安大学人文学院文</w:t>
      </w:r>
      <w:r>
        <w:rPr>
          <w:rFonts w:ascii="小标宋" w:eastAsia="小标宋" w:hint="eastAsia"/>
          <w:color w:val="FF0000"/>
          <w:spacing w:val="-15"/>
          <w:w w:val="69"/>
          <w:kern w:val="0"/>
          <w:sz w:val="120"/>
          <w:szCs w:val="120"/>
        </w:rPr>
        <w:t>件</w:t>
      </w:r>
    </w:p>
    <w:p w:rsidR="00CF2E8A" w:rsidRDefault="00756B6A">
      <w:pPr>
        <w:widowControl/>
        <w:adjustRightInd w:val="0"/>
        <w:snapToGrid w:val="0"/>
        <w:jc w:val="center"/>
        <w:rPr>
          <w:rFonts w:ascii="仿宋_GB2312" w:eastAsia="仿宋_GB2312"/>
          <w:sz w:val="32"/>
          <w:szCs w:val="32"/>
        </w:rPr>
      </w:pPr>
      <w:r>
        <w:rPr>
          <w:rFonts w:ascii="仿宋_GB2312" w:eastAsia="仿宋_GB2312" w:hint="eastAsia"/>
          <w:sz w:val="32"/>
          <w:szCs w:val="32"/>
        </w:rPr>
        <w:t>长大人文〔2023〕</w:t>
      </w:r>
      <w:r w:rsidR="008A5B25">
        <w:rPr>
          <w:rFonts w:ascii="仿宋_GB2312" w:eastAsia="仿宋_GB2312" w:hint="eastAsia"/>
          <w:sz w:val="32"/>
          <w:szCs w:val="32"/>
        </w:rPr>
        <w:t>8</w:t>
      </w:r>
      <w:r>
        <w:rPr>
          <w:rFonts w:ascii="仿宋_GB2312" w:eastAsia="仿宋_GB2312" w:hint="eastAsia"/>
          <w:sz w:val="32"/>
          <w:szCs w:val="32"/>
        </w:rPr>
        <w:t>号</w:t>
      </w:r>
    </w:p>
    <w:p w:rsidR="00CF2E8A" w:rsidRDefault="00756B6A">
      <w:pPr>
        <w:widowControl/>
        <w:adjustRightInd w:val="0"/>
        <w:snapToGrid w:val="0"/>
        <w:spacing w:line="560" w:lineRule="exact"/>
        <w:jc w:val="center"/>
        <w:rPr>
          <w:rFonts w:ascii="仿宋_GB2312" w:eastAsia="仿宋_GB2312"/>
          <w:sz w:val="32"/>
          <w:szCs w:val="32"/>
        </w:rPr>
      </w:pPr>
      <w:r>
        <w:rPr>
          <w:rFonts w:hint="eastAsia"/>
          <w:noProof/>
          <w:lang w:bidi="ar-SA"/>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111125</wp:posOffset>
                </wp:positionV>
                <wp:extent cx="5962650" cy="50165"/>
                <wp:effectExtent l="0" t="15875" r="11430" b="25400"/>
                <wp:wrapNone/>
                <wp:docPr id="1" name="直接连接符 1"/>
                <wp:cNvGraphicFramePr/>
                <a:graphic xmlns:a="http://schemas.openxmlformats.org/drawingml/2006/main">
                  <a:graphicData uri="http://schemas.microsoft.com/office/word/2010/wordprocessingShape">
                    <wps:wsp>
                      <wps:cNvCnPr/>
                      <wps:spPr>
                        <a:xfrm flipV="1">
                          <a:off x="0" y="0"/>
                          <a:ext cx="5962650" cy="5016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9.45pt;margin-top:8.75pt;height:3.95pt;width:469.5pt;z-index:251659264;mso-width-relative:page;mso-height-relative:page;" filled="f" stroked="t" coordsize="21600,21600" o:gfxdata="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K6RJ2AAAAAkBAAAPAAAAAAAAAAEAIAAAACIAAABkcnMvZG93bnJl&#10;di54bWxQSwECFAAUAAAACACHTuJAumFlvf0BAADzAwAADgAAAAAAAAABACAAAAAnAQAAZHJzL2Uy&#10;b0RvYy54bWxQSwUGAAAAAAYABgBZAQAAlgUAAAAA&#10;">
                <v:fill on="f" focussize="0,0"/>
                <v:stroke weight="2.5pt" color="#FF0000" joinstyle="round"/>
                <v:imagedata o:title=""/>
                <o:lock v:ext="edit" aspectratio="f"/>
              </v:line>
            </w:pict>
          </mc:Fallback>
        </mc:AlternateContent>
      </w:r>
    </w:p>
    <w:p w:rsidR="007550A3" w:rsidRPr="00BB51F8" w:rsidRDefault="00756B6A" w:rsidP="00BB51F8">
      <w:pPr>
        <w:spacing w:line="560" w:lineRule="exact"/>
        <w:ind w:firstLineChars="50" w:firstLine="220"/>
        <w:jc w:val="center"/>
        <w:rPr>
          <w:rFonts w:ascii="小标宋" w:eastAsia="小标宋" w:hAnsi="小标宋" w:cs="小标宋" w:hint="eastAsia"/>
          <w:bCs/>
          <w:kern w:val="0"/>
          <w:sz w:val="44"/>
          <w:szCs w:val="44"/>
        </w:rPr>
      </w:pPr>
      <w:r w:rsidRPr="00BB51F8">
        <w:rPr>
          <w:rFonts w:ascii="小标宋" w:eastAsia="小标宋" w:hAnsi="黑体" w:hint="eastAsia"/>
          <w:sz w:val="44"/>
          <w:szCs w:val="44"/>
        </w:rPr>
        <w:t>关于印发</w:t>
      </w:r>
      <w:proofErr w:type="gramStart"/>
      <w:r w:rsidRPr="00BB51F8">
        <w:rPr>
          <w:rFonts w:ascii="小标宋" w:eastAsia="小标宋" w:hAnsi="黑体" w:hint="eastAsia"/>
          <w:sz w:val="44"/>
          <w:szCs w:val="44"/>
        </w:rPr>
        <w:t>《</w:t>
      </w:r>
      <w:proofErr w:type="gramEnd"/>
      <w:r w:rsidR="007550A3" w:rsidRPr="00BB51F8">
        <w:rPr>
          <w:rFonts w:ascii="小标宋" w:eastAsia="小标宋" w:hAnsi="小标宋" w:cs="小标宋" w:hint="eastAsia"/>
          <w:bCs/>
          <w:kern w:val="0"/>
          <w:sz w:val="44"/>
          <w:szCs w:val="44"/>
        </w:rPr>
        <w:t>长安大学</w:t>
      </w:r>
      <w:r w:rsidRPr="00BB51F8">
        <w:rPr>
          <w:rFonts w:ascii="小标宋" w:eastAsia="小标宋" w:hAnsi="小标宋" w:cs="小标宋" w:hint="eastAsia"/>
          <w:bCs/>
          <w:kern w:val="0"/>
          <w:sz w:val="44"/>
          <w:szCs w:val="44"/>
        </w:rPr>
        <w:t>人文学院2024年推荐优秀应届本科毕业生免试攻读硕士学位</w:t>
      </w:r>
    </w:p>
    <w:p w:rsidR="00CF2E8A" w:rsidRDefault="00756B6A" w:rsidP="00BB51F8">
      <w:pPr>
        <w:spacing w:line="560" w:lineRule="exact"/>
        <w:ind w:firstLineChars="50" w:firstLine="220"/>
        <w:jc w:val="center"/>
        <w:rPr>
          <w:rFonts w:ascii="黑体" w:eastAsia="黑体" w:hAnsi="黑体"/>
          <w:sz w:val="36"/>
          <w:szCs w:val="36"/>
        </w:rPr>
      </w:pPr>
      <w:r w:rsidRPr="00BB51F8">
        <w:rPr>
          <w:rFonts w:ascii="小标宋" w:eastAsia="小标宋" w:hAnsi="小标宋" w:cs="小标宋" w:hint="eastAsia"/>
          <w:bCs/>
          <w:kern w:val="0"/>
          <w:sz w:val="44"/>
          <w:szCs w:val="44"/>
        </w:rPr>
        <w:t>研究生实施细则</w:t>
      </w:r>
      <w:proofErr w:type="gramStart"/>
      <w:r w:rsidRPr="00BB51F8">
        <w:rPr>
          <w:rFonts w:ascii="小标宋" w:eastAsia="小标宋" w:hAnsi="黑体" w:hint="eastAsia"/>
          <w:sz w:val="44"/>
          <w:szCs w:val="44"/>
        </w:rPr>
        <w:t>》</w:t>
      </w:r>
      <w:proofErr w:type="gramEnd"/>
      <w:r w:rsidRPr="00BB51F8">
        <w:rPr>
          <w:rFonts w:ascii="小标宋" w:eastAsia="小标宋" w:hAnsi="黑体" w:hint="eastAsia"/>
          <w:sz w:val="44"/>
          <w:szCs w:val="44"/>
        </w:rPr>
        <w:t>的通知</w:t>
      </w:r>
    </w:p>
    <w:p w:rsidR="00CF2E8A" w:rsidRDefault="00CF2E8A">
      <w:pPr>
        <w:spacing w:line="560" w:lineRule="exact"/>
        <w:ind w:firstLine="645"/>
        <w:jc w:val="center"/>
        <w:rPr>
          <w:rFonts w:ascii="仿宋_GB2312" w:eastAsia="仿宋_GB2312"/>
          <w:sz w:val="32"/>
          <w:szCs w:val="32"/>
        </w:rPr>
      </w:pPr>
    </w:p>
    <w:p w:rsidR="00CF2E8A" w:rsidRDefault="00756B6A">
      <w:pPr>
        <w:spacing w:line="560" w:lineRule="exact"/>
        <w:rPr>
          <w:rFonts w:ascii="仿宋_GB2312" w:eastAsia="仿宋_GB2312"/>
          <w:b/>
          <w:sz w:val="32"/>
          <w:szCs w:val="32"/>
        </w:rPr>
      </w:pPr>
      <w:r>
        <w:rPr>
          <w:rFonts w:ascii="仿宋_GB2312" w:eastAsia="仿宋_GB2312" w:hint="eastAsia"/>
          <w:b/>
          <w:sz w:val="32"/>
          <w:szCs w:val="32"/>
        </w:rPr>
        <w:t>院属各单位：</w:t>
      </w:r>
    </w:p>
    <w:p w:rsidR="00CF2E8A" w:rsidRDefault="00756B6A">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7550A3" w:rsidRPr="007550A3">
        <w:rPr>
          <w:rFonts w:ascii="仿宋_GB2312" w:eastAsia="仿宋_GB2312" w:hAnsi="宋体" w:cs="宋体" w:hint="eastAsia"/>
          <w:kern w:val="0"/>
          <w:sz w:val="32"/>
          <w:szCs w:val="32"/>
        </w:rPr>
        <w:t>长安大学</w:t>
      </w:r>
      <w:r>
        <w:rPr>
          <w:rFonts w:ascii="仿宋_GB2312" w:eastAsia="仿宋_GB2312" w:hAnsi="宋体" w:cs="宋体" w:hint="eastAsia"/>
          <w:kern w:val="0"/>
          <w:sz w:val="32"/>
          <w:szCs w:val="32"/>
        </w:rPr>
        <w:t>人文学院2024年推荐优秀应届本科毕业生免试攻读硕士学位研究生实施细则》经学院党政联席会2023年9月11日会议审议通过，现予印发，请遵照执行。</w:t>
      </w:r>
    </w:p>
    <w:p w:rsidR="00CF2E8A" w:rsidRDefault="00CF2E8A">
      <w:pPr>
        <w:spacing w:line="560" w:lineRule="exact"/>
        <w:ind w:left="480" w:hangingChars="150" w:hanging="480"/>
        <w:rPr>
          <w:rFonts w:ascii="仿宋_GB2312" w:eastAsia="仿宋_GB2312" w:hAnsi="宋体" w:cs="宋体"/>
          <w:kern w:val="0"/>
          <w:sz w:val="32"/>
          <w:szCs w:val="32"/>
        </w:rPr>
      </w:pPr>
    </w:p>
    <w:p w:rsidR="00CF2E8A" w:rsidRDefault="00CF2E8A">
      <w:pPr>
        <w:spacing w:line="560" w:lineRule="exact"/>
        <w:ind w:left="480" w:hangingChars="150" w:hanging="480"/>
        <w:rPr>
          <w:rFonts w:ascii="仿宋_GB2312" w:eastAsia="仿宋_GB2312" w:hAnsi="宋体" w:cs="宋体"/>
          <w:kern w:val="0"/>
          <w:sz w:val="32"/>
          <w:szCs w:val="32"/>
        </w:rPr>
      </w:pPr>
    </w:p>
    <w:p w:rsidR="00714433" w:rsidRDefault="00714433">
      <w:pPr>
        <w:spacing w:line="560" w:lineRule="exact"/>
        <w:ind w:left="480" w:hangingChars="150" w:hanging="480"/>
        <w:rPr>
          <w:rFonts w:ascii="仿宋_GB2312" w:eastAsia="仿宋_GB2312" w:hAnsi="宋体" w:cs="宋体"/>
          <w:kern w:val="0"/>
          <w:sz w:val="32"/>
          <w:szCs w:val="32"/>
        </w:rPr>
      </w:pPr>
    </w:p>
    <w:p w:rsidR="00CF2E8A" w:rsidRDefault="00CF2E8A">
      <w:pPr>
        <w:spacing w:line="560" w:lineRule="exact"/>
        <w:rPr>
          <w:rFonts w:ascii="仿宋_GB2312" w:eastAsia="仿宋_GB2312" w:hAnsi="宋体" w:cs="宋体"/>
          <w:kern w:val="0"/>
          <w:sz w:val="32"/>
          <w:szCs w:val="32"/>
        </w:rPr>
      </w:pPr>
    </w:p>
    <w:p w:rsidR="00CF2E8A" w:rsidRDefault="00CF2E8A">
      <w:pPr>
        <w:spacing w:line="560" w:lineRule="exact"/>
        <w:ind w:left="480" w:hangingChars="150" w:hanging="480"/>
        <w:rPr>
          <w:rFonts w:ascii="仿宋_GB2312" w:eastAsia="仿宋_GB2312" w:hAnsi="宋体" w:cs="宋体"/>
          <w:kern w:val="0"/>
          <w:sz w:val="32"/>
          <w:szCs w:val="32"/>
        </w:rPr>
      </w:pPr>
    </w:p>
    <w:p w:rsidR="00CF2E8A" w:rsidRDefault="00756B6A">
      <w:pPr>
        <w:spacing w:line="560" w:lineRule="exact"/>
        <w:ind w:rightChars="310" w:right="651"/>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长安大学人文学院</w:t>
      </w:r>
    </w:p>
    <w:p w:rsidR="00CF2E8A" w:rsidRDefault="00756B6A">
      <w:pPr>
        <w:spacing w:line="560" w:lineRule="exact"/>
        <w:ind w:right="640" w:firstLineChars="200" w:firstLine="640"/>
        <w:jc w:val="right"/>
        <w:rPr>
          <w:rFonts w:ascii="小标宋" w:eastAsia="小标宋" w:hAnsi="小标宋" w:cs="小标宋"/>
          <w:b/>
          <w:bCs/>
          <w:kern w:val="0"/>
          <w:sz w:val="44"/>
          <w:szCs w:val="44"/>
        </w:rPr>
      </w:pPr>
      <w:r>
        <w:rPr>
          <w:rFonts w:ascii="仿宋_GB2312" w:eastAsia="仿宋_GB2312" w:hAnsi="宋体" w:cs="宋体" w:hint="eastAsia"/>
          <w:kern w:val="0"/>
          <w:sz w:val="32"/>
          <w:szCs w:val="32"/>
        </w:rPr>
        <w:t xml:space="preserve">                      2023年9月12日</w:t>
      </w:r>
    </w:p>
    <w:p w:rsidR="00CF2E8A" w:rsidRDefault="00CF2E8A">
      <w:pPr>
        <w:spacing w:line="560" w:lineRule="exact"/>
        <w:ind w:firstLineChars="50" w:firstLine="221"/>
        <w:jc w:val="center"/>
        <w:rPr>
          <w:rFonts w:ascii="小标宋" w:eastAsia="小标宋" w:hAnsi="小标宋" w:cs="小标宋"/>
          <w:b/>
          <w:bCs/>
          <w:kern w:val="0"/>
          <w:sz w:val="44"/>
          <w:szCs w:val="44"/>
        </w:rPr>
      </w:pPr>
    </w:p>
    <w:p w:rsidR="00CF2E8A" w:rsidRDefault="00CF2E8A">
      <w:pPr>
        <w:spacing w:line="560" w:lineRule="exact"/>
        <w:ind w:firstLineChars="50" w:firstLine="221"/>
        <w:jc w:val="center"/>
        <w:rPr>
          <w:rFonts w:ascii="小标宋" w:eastAsia="小标宋" w:hAnsi="小标宋" w:cs="小标宋"/>
          <w:b/>
          <w:bCs/>
          <w:kern w:val="0"/>
          <w:sz w:val="44"/>
          <w:szCs w:val="44"/>
        </w:rPr>
      </w:pPr>
    </w:p>
    <w:p w:rsidR="00CF2E8A" w:rsidRDefault="00CF2E8A">
      <w:pPr>
        <w:spacing w:line="560" w:lineRule="exact"/>
        <w:ind w:firstLineChars="50" w:firstLine="221"/>
        <w:jc w:val="center"/>
        <w:rPr>
          <w:rFonts w:ascii="小标宋" w:eastAsia="小标宋" w:hAnsi="小标宋" w:cs="小标宋"/>
          <w:b/>
          <w:bCs/>
          <w:kern w:val="0"/>
          <w:sz w:val="44"/>
          <w:szCs w:val="44"/>
        </w:rPr>
      </w:pPr>
    </w:p>
    <w:p w:rsidR="006C33EB" w:rsidRDefault="006C33EB" w:rsidP="006C33EB">
      <w:pPr>
        <w:spacing w:line="560" w:lineRule="exact"/>
        <w:ind w:firstLineChars="50" w:firstLine="221"/>
        <w:jc w:val="center"/>
        <w:rPr>
          <w:rFonts w:ascii="小标宋" w:eastAsia="小标宋" w:hAnsi="小标宋" w:cs="小标宋" w:hint="eastAsia"/>
          <w:b/>
          <w:bCs/>
          <w:kern w:val="0"/>
          <w:sz w:val="44"/>
          <w:szCs w:val="44"/>
        </w:rPr>
      </w:pPr>
      <w:r w:rsidRPr="006C33EB">
        <w:rPr>
          <w:rFonts w:ascii="小标宋" w:eastAsia="小标宋" w:hAnsi="小标宋" w:cs="小标宋" w:hint="eastAsia"/>
          <w:b/>
          <w:bCs/>
          <w:kern w:val="0"/>
          <w:sz w:val="44"/>
          <w:szCs w:val="44"/>
        </w:rPr>
        <w:lastRenderedPageBreak/>
        <w:t>长安大学</w:t>
      </w:r>
      <w:r w:rsidR="00756B6A">
        <w:rPr>
          <w:rFonts w:ascii="小标宋" w:eastAsia="小标宋" w:hAnsi="小标宋" w:cs="小标宋" w:hint="eastAsia"/>
          <w:b/>
          <w:bCs/>
          <w:kern w:val="0"/>
          <w:sz w:val="44"/>
          <w:szCs w:val="44"/>
        </w:rPr>
        <w:t>人文学院2024年推荐优秀应届本科毕业生免试攻读硕士学位研究生</w:t>
      </w:r>
    </w:p>
    <w:p w:rsidR="00CF2E8A" w:rsidRDefault="00756B6A" w:rsidP="006C33EB">
      <w:pPr>
        <w:spacing w:line="560" w:lineRule="exact"/>
        <w:ind w:firstLineChars="50" w:firstLine="221"/>
        <w:jc w:val="center"/>
        <w:rPr>
          <w:rFonts w:ascii="黑体" w:eastAsia="小标宋" w:hAnsi="黑体" w:cs="宋体"/>
          <w:b/>
          <w:bCs/>
          <w:kern w:val="0"/>
          <w:sz w:val="44"/>
          <w:szCs w:val="44"/>
        </w:rPr>
      </w:pPr>
      <w:r>
        <w:rPr>
          <w:rFonts w:ascii="小标宋" w:eastAsia="小标宋" w:hAnsi="小标宋" w:cs="小标宋" w:hint="eastAsia"/>
          <w:b/>
          <w:bCs/>
          <w:kern w:val="0"/>
          <w:sz w:val="44"/>
          <w:szCs w:val="44"/>
        </w:rPr>
        <w:t>实施细则</w:t>
      </w:r>
    </w:p>
    <w:p w:rsidR="00CF2E8A" w:rsidRDefault="00CF2E8A">
      <w:pPr>
        <w:spacing w:line="560" w:lineRule="exact"/>
        <w:ind w:firstLineChars="50" w:firstLine="221"/>
        <w:jc w:val="center"/>
        <w:rPr>
          <w:rFonts w:ascii="黑体" w:eastAsia="黑体" w:hAnsi="黑体" w:cs="宋体"/>
          <w:b/>
          <w:bCs/>
          <w:kern w:val="0"/>
          <w:sz w:val="44"/>
          <w:szCs w:val="44"/>
        </w:rPr>
      </w:pPr>
    </w:p>
    <w:p w:rsidR="00CF2E8A" w:rsidRDefault="00756B6A">
      <w:pPr>
        <w:ind w:firstLineChars="200" w:firstLine="640"/>
        <w:jc w:val="left"/>
        <w:rPr>
          <w:rFonts w:ascii="仿宋_GB2312" w:eastAsia="仿宋_GB2312" w:hAnsi="宋体" w:cs="宋体"/>
          <w:kern w:val="0"/>
          <w:sz w:val="32"/>
          <w:szCs w:val="32"/>
          <w:lang w:bidi="ar-SA"/>
        </w:rPr>
      </w:pPr>
      <w:r>
        <w:rPr>
          <w:rFonts w:ascii="仿宋_GB2312" w:eastAsia="仿宋_GB2312" w:hAnsi="宋体" w:cs="宋体" w:hint="eastAsia"/>
          <w:kern w:val="0"/>
          <w:sz w:val="32"/>
          <w:szCs w:val="32"/>
          <w:lang w:bidi="ar-SA"/>
        </w:rPr>
        <w:t>为了规范和完善</w:t>
      </w:r>
      <w:proofErr w:type="gramStart"/>
      <w:r>
        <w:rPr>
          <w:rFonts w:ascii="仿宋_GB2312" w:eastAsia="仿宋_GB2312" w:hAnsi="宋体" w:cs="宋体" w:hint="eastAsia"/>
          <w:kern w:val="0"/>
          <w:sz w:val="32"/>
          <w:szCs w:val="32"/>
          <w:lang w:bidi="ar-SA"/>
        </w:rPr>
        <w:t>我院推免工作</w:t>
      </w:r>
      <w:proofErr w:type="gramEnd"/>
      <w:r>
        <w:rPr>
          <w:rFonts w:ascii="仿宋_GB2312" w:eastAsia="仿宋_GB2312" w:hAnsi="宋体" w:cs="宋体" w:hint="eastAsia"/>
          <w:kern w:val="0"/>
          <w:sz w:val="32"/>
          <w:szCs w:val="32"/>
          <w:lang w:bidi="ar-SA"/>
        </w:rPr>
        <w:t>，根据《长安大学推荐优秀应届本科毕业生免试攻读研究生工作管理办法》（</w:t>
      </w:r>
      <w:bookmarkStart w:id="0" w:name="wh"/>
      <w:r>
        <w:rPr>
          <w:rFonts w:ascii="仿宋_GB2312" w:eastAsia="仿宋_GB2312" w:hAnsi="宋体" w:cs="宋体" w:hint="eastAsia"/>
          <w:kern w:val="0"/>
          <w:sz w:val="32"/>
          <w:szCs w:val="32"/>
          <w:lang w:bidi="ar-SA"/>
        </w:rPr>
        <w:t>长大教〔2022〕318号</w:t>
      </w:r>
      <w:bookmarkEnd w:id="0"/>
      <w:r>
        <w:rPr>
          <w:rFonts w:ascii="仿宋_GB2312" w:eastAsia="仿宋_GB2312" w:hAnsi="宋体" w:cs="宋体" w:hint="eastAsia"/>
          <w:kern w:val="0"/>
          <w:sz w:val="32"/>
          <w:szCs w:val="32"/>
          <w:lang w:bidi="ar-SA"/>
        </w:rPr>
        <w:t>文件）等文件精神，结合学院实际，特制定“人文学院2024年推荐优秀应届本科毕业生免试攻读硕士学位研究生实施细则”。</w:t>
      </w:r>
    </w:p>
    <w:p w:rsidR="00CF2E8A" w:rsidRDefault="00CF2E8A">
      <w:pPr>
        <w:widowControl/>
        <w:spacing w:line="560" w:lineRule="exact"/>
        <w:rPr>
          <w:rFonts w:ascii="黑体" w:eastAsia="黑体" w:hAnsi="黑体" w:cs="宋体"/>
          <w:b/>
          <w:bCs/>
          <w:kern w:val="0"/>
          <w:sz w:val="32"/>
          <w:szCs w:val="32"/>
        </w:rPr>
      </w:pPr>
    </w:p>
    <w:p w:rsidR="00CF2E8A" w:rsidRDefault="00756B6A">
      <w:pPr>
        <w:widowControl/>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第一章  组织领导</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第一条 </w:t>
      </w:r>
      <w:r>
        <w:rPr>
          <w:rFonts w:ascii="仿宋_GB2312" w:eastAsia="仿宋_GB2312" w:hAnsi="宋体" w:cs="宋体" w:hint="eastAsia"/>
          <w:sz w:val="32"/>
          <w:szCs w:val="32"/>
        </w:rPr>
        <w:t>学院成立由院领导、各系主任、专业建设及教学主管、学办主任、团委书记、辅导员等组成</w:t>
      </w:r>
      <w:proofErr w:type="gramStart"/>
      <w:r>
        <w:rPr>
          <w:rFonts w:ascii="仿宋_GB2312" w:eastAsia="仿宋_GB2312" w:hAnsi="宋体" w:cs="宋体" w:hint="eastAsia"/>
          <w:sz w:val="32"/>
          <w:szCs w:val="32"/>
        </w:rPr>
        <w:t>的推免工作</w:t>
      </w:r>
      <w:proofErr w:type="gramEnd"/>
      <w:r>
        <w:rPr>
          <w:rFonts w:ascii="仿宋_GB2312" w:eastAsia="仿宋_GB2312" w:hAnsi="宋体" w:cs="宋体" w:hint="eastAsia"/>
          <w:sz w:val="32"/>
          <w:szCs w:val="32"/>
        </w:rPr>
        <w:t>小组，负责</w:t>
      </w:r>
      <w:proofErr w:type="gramStart"/>
      <w:r>
        <w:rPr>
          <w:rFonts w:ascii="仿宋_GB2312" w:eastAsia="仿宋_GB2312" w:hAnsi="宋体" w:cs="宋体" w:hint="eastAsia"/>
          <w:sz w:val="32"/>
          <w:szCs w:val="32"/>
        </w:rPr>
        <w:t>学院推免工作</w:t>
      </w:r>
      <w:proofErr w:type="gramEnd"/>
      <w:r>
        <w:rPr>
          <w:rFonts w:ascii="仿宋_GB2312" w:eastAsia="仿宋_GB2312" w:hAnsi="宋体" w:cs="宋体" w:hint="eastAsia"/>
          <w:sz w:val="32"/>
          <w:szCs w:val="32"/>
        </w:rPr>
        <w:t>。</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kern w:val="0"/>
          <w:sz w:val="32"/>
          <w:szCs w:val="32"/>
        </w:rPr>
        <w:t xml:space="preserve">第二条 </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小组职责：</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1、领导小组</w:t>
      </w:r>
    </w:p>
    <w:p w:rsidR="00CF2E8A" w:rsidRDefault="00756B6A">
      <w:pPr>
        <w:pStyle w:val="a3"/>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全面统筹人文学院2024年推荐优秀应届本科毕业生免试攻读硕士学位研究生工作，并对相关工作进行指导、审核和监督。</w:t>
      </w:r>
      <w:r>
        <w:rPr>
          <w:rFonts w:ascii="仿宋_GB2312" w:eastAsia="仿宋_GB2312" w:hAnsi="宋体" w:cs="宋体" w:hint="eastAsia"/>
          <w:kern w:val="0"/>
          <w:sz w:val="32"/>
          <w:szCs w:val="32"/>
        </w:rPr>
        <w:t>负责推免生名额分配方案的审定及调配工作；负责审核推免生资格及推免生名单；负责</w:t>
      </w:r>
      <w:proofErr w:type="gramStart"/>
      <w:r>
        <w:rPr>
          <w:rFonts w:ascii="仿宋_GB2312" w:eastAsia="仿宋_GB2312" w:hAnsi="宋体" w:cs="宋体" w:hint="eastAsia"/>
          <w:kern w:val="0"/>
          <w:sz w:val="32"/>
          <w:szCs w:val="32"/>
        </w:rPr>
        <w:t>处理推免工作</w:t>
      </w:r>
      <w:proofErr w:type="gramEnd"/>
      <w:r>
        <w:rPr>
          <w:rFonts w:ascii="仿宋_GB2312" w:eastAsia="仿宋_GB2312" w:hAnsi="宋体" w:cs="宋体" w:hint="eastAsia"/>
          <w:kern w:val="0"/>
          <w:sz w:val="32"/>
          <w:szCs w:val="32"/>
        </w:rPr>
        <w:t>中出现的有争议、有异议等问题。</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2、实施小组</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根据学校政策，实施小组制订《人文学院推荐优秀应届本科毕业生免试攻读硕士学位研究生实施细则》和《人文学</w:t>
      </w:r>
      <w:r>
        <w:rPr>
          <w:rFonts w:ascii="仿宋_GB2312" w:eastAsia="仿宋_GB2312" w:hAnsi="仿宋_GB2312" w:cs="仿宋_GB2312" w:hint="eastAsia"/>
          <w:sz w:val="32"/>
          <w:szCs w:val="32"/>
        </w:rPr>
        <w:lastRenderedPageBreak/>
        <w:t>院推荐优秀应届本科毕业生免试攻读硕士学位研究生综合素质测评细则》，交由领导小组审核，经学院党政联席会讨论通过并报学校备案。</w:t>
      </w:r>
      <w:proofErr w:type="gramStart"/>
      <w:r>
        <w:rPr>
          <w:rFonts w:ascii="仿宋_GB2312" w:eastAsia="仿宋_GB2312" w:hAnsi="仿宋_GB2312" w:cs="仿宋_GB2312" w:hint="eastAsia"/>
          <w:sz w:val="32"/>
          <w:szCs w:val="32"/>
        </w:rPr>
        <w:t>根据推免细则</w:t>
      </w:r>
      <w:proofErr w:type="gramEnd"/>
      <w:r>
        <w:rPr>
          <w:rFonts w:ascii="仿宋_GB2312" w:eastAsia="仿宋_GB2312" w:hAnsi="仿宋_GB2312" w:cs="仿宋_GB2312" w:hint="eastAsia"/>
          <w:sz w:val="32"/>
          <w:szCs w:val="32"/>
        </w:rPr>
        <w:t>，对学生进行资格审核、排名排序、综合素质测评，</w:t>
      </w:r>
      <w:proofErr w:type="gramStart"/>
      <w:r>
        <w:rPr>
          <w:rFonts w:ascii="仿宋_GB2312" w:eastAsia="仿宋_GB2312" w:hAnsi="仿宋_GB2312" w:cs="仿宋_GB2312" w:hint="eastAsia"/>
          <w:sz w:val="32"/>
          <w:szCs w:val="32"/>
        </w:rPr>
        <w:t>确定推免名单</w:t>
      </w:r>
      <w:proofErr w:type="gramEnd"/>
      <w:r>
        <w:rPr>
          <w:rFonts w:ascii="仿宋_GB2312" w:eastAsia="仿宋_GB2312" w:hAnsi="仿宋_GB2312" w:cs="仿宋_GB2312" w:hint="eastAsia"/>
          <w:sz w:val="32"/>
          <w:szCs w:val="32"/>
        </w:rPr>
        <w:t>，公示无误后交由领导小组审核、批准，上报学校。</w:t>
      </w:r>
    </w:p>
    <w:p w:rsidR="00CF2E8A" w:rsidRDefault="00CF2E8A">
      <w:pPr>
        <w:spacing w:line="560" w:lineRule="exact"/>
        <w:ind w:firstLineChars="200" w:firstLine="640"/>
        <w:rPr>
          <w:rFonts w:ascii="仿宋_GB2312" w:eastAsia="仿宋_GB2312" w:hAnsi="仿宋_GB2312" w:cs="仿宋_GB2312"/>
          <w:sz w:val="32"/>
          <w:szCs w:val="32"/>
        </w:rPr>
      </w:pPr>
    </w:p>
    <w:p w:rsidR="00CF2E8A" w:rsidRDefault="00756B6A">
      <w:pPr>
        <w:pStyle w:val="a3"/>
        <w:spacing w:line="560" w:lineRule="exact"/>
        <w:ind w:firstLine="643"/>
        <w:jc w:val="center"/>
        <w:rPr>
          <w:rFonts w:ascii="黑体" w:eastAsia="黑体" w:hAnsi="黑体"/>
          <w:b/>
          <w:bCs/>
          <w:kern w:val="0"/>
          <w:sz w:val="32"/>
          <w:szCs w:val="32"/>
        </w:rPr>
      </w:pPr>
      <w:r>
        <w:rPr>
          <w:rFonts w:ascii="黑体" w:eastAsia="黑体" w:hAnsi="黑体" w:hint="eastAsia"/>
          <w:b/>
          <w:bCs/>
          <w:kern w:val="0"/>
          <w:sz w:val="32"/>
          <w:szCs w:val="32"/>
        </w:rPr>
        <w:t>第二章  推荐原则</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仿宋" w:cs="宋体" w:hint="eastAsia"/>
          <w:b/>
          <w:bCs/>
          <w:kern w:val="0"/>
          <w:sz w:val="32"/>
          <w:szCs w:val="32"/>
        </w:rPr>
        <w:t xml:space="preserve">第三条 </w:t>
      </w:r>
      <w:proofErr w:type="gramStart"/>
      <w:r>
        <w:rPr>
          <w:rFonts w:ascii="仿宋_GB2312" w:eastAsia="仿宋_GB2312" w:hAnsi="宋体" w:cs="宋体" w:hint="eastAsia"/>
          <w:kern w:val="0"/>
          <w:sz w:val="32"/>
          <w:szCs w:val="32"/>
        </w:rPr>
        <w:t>推免工作</w:t>
      </w:r>
      <w:proofErr w:type="gramEnd"/>
      <w:r>
        <w:rPr>
          <w:rFonts w:ascii="仿宋_GB2312" w:eastAsia="仿宋_GB2312" w:hAnsi="宋体" w:cs="宋体" w:hint="eastAsia"/>
          <w:kern w:val="0"/>
          <w:sz w:val="32"/>
          <w:szCs w:val="32"/>
        </w:rPr>
        <w:t>应坚持德智体美劳全面衡量，以德为先，择优选拔的原则。</w:t>
      </w:r>
      <w:r>
        <w:rPr>
          <w:rFonts w:ascii="仿宋_GB2312" w:eastAsia="仿宋_GB2312" w:hAnsi="仿宋" w:cs="宋体" w:hint="eastAsia"/>
          <w:kern w:val="0"/>
          <w:sz w:val="32"/>
          <w:szCs w:val="32"/>
        </w:rPr>
        <w:t>在对平时学习和科研能力综合测评的基础上，突出对创新精神、创新能力和专业能力的考查，充分利用推免生选拔方式，遴选一些能力突出的创新人才。</w:t>
      </w:r>
    </w:p>
    <w:p w:rsidR="00CF2E8A" w:rsidRDefault="00CF2E8A">
      <w:pPr>
        <w:pStyle w:val="a3"/>
        <w:spacing w:line="560" w:lineRule="exact"/>
        <w:ind w:firstLine="640"/>
        <w:rPr>
          <w:rFonts w:ascii="仿宋_GB2312" w:eastAsia="仿宋_GB2312" w:hAnsi="仿宋" w:cs="宋体"/>
          <w:kern w:val="0"/>
          <w:sz w:val="32"/>
          <w:szCs w:val="32"/>
        </w:rPr>
      </w:pPr>
    </w:p>
    <w:p w:rsidR="00CF2E8A" w:rsidRDefault="00756B6A">
      <w:pPr>
        <w:widowControl/>
        <w:spacing w:line="560" w:lineRule="exact"/>
        <w:ind w:firstLineChars="200" w:firstLine="643"/>
        <w:jc w:val="center"/>
        <w:rPr>
          <w:rFonts w:ascii="黑体" w:eastAsia="黑体" w:hAnsi="黑体" w:cs="宋体"/>
          <w:b/>
          <w:bCs/>
          <w:sz w:val="32"/>
          <w:szCs w:val="32"/>
        </w:rPr>
      </w:pPr>
      <w:r>
        <w:rPr>
          <w:rFonts w:ascii="黑体" w:eastAsia="黑体" w:hAnsi="黑体" w:cs="宋体" w:hint="eastAsia"/>
          <w:b/>
          <w:bCs/>
          <w:kern w:val="0"/>
          <w:sz w:val="32"/>
          <w:szCs w:val="32"/>
        </w:rPr>
        <w:t>第三章  推荐条件</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第四条 </w:t>
      </w:r>
      <w:proofErr w:type="gramStart"/>
      <w:r>
        <w:rPr>
          <w:rFonts w:ascii="仿宋_GB2312" w:eastAsia="仿宋_GB2312" w:hAnsi="仿宋" w:cs="宋体" w:hint="eastAsia"/>
          <w:kern w:val="0"/>
          <w:sz w:val="32"/>
          <w:szCs w:val="32"/>
        </w:rPr>
        <w:t>申请推免的</w:t>
      </w:r>
      <w:proofErr w:type="gramEnd"/>
      <w:r>
        <w:rPr>
          <w:rFonts w:ascii="仿宋_GB2312" w:eastAsia="仿宋_GB2312" w:hAnsi="仿宋" w:cs="宋体" w:hint="eastAsia"/>
          <w:kern w:val="0"/>
          <w:sz w:val="32"/>
          <w:szCs w:val="32"/>
        </w:rPr>
        <w:t>学生应为纳入国家普通本科招生计划录取的应届毕业生（不含专升本、第二学士学位、独立学院学生）。</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第五条 </w:t>
      </w:r>
      <w:r>
        <w:rPr>
          <w:rFonts w:ascii="仿宋_GB2312" w:eastAsia="仿宋_GB2312" w:hAnsi="仿宋" w:cs="宋体" w:hint="eastAsia"/>
          <w:kern w:val="0"/>
          <w:sz w:val="32"/>
          <w:szCs w:val="32"/>
        </w:rPr>
        <w:t>热爱祖国，自觉树立和</w:t>
      </w:r>
      <w:proofErr w:type="gramStart"/>
      <w:r>
        <w:rPr>
          <w:rFonts w:ascii="仿宋_GB2312" w:eastAsia="仿宋_GB2312" w:hAnsi="仿宋" w:cs="宋体" w:hint="eastAsia"/>
          <w:kern w:val="0"/>
          <w:sz w:val="32"/>
          <w:szCs w:val="32"/>
        </w:rPr>
        <w:t>践行</w:t>
      </w:r>
      <w:proofErr w:type="gramEnd"/>
      <w:r>
        <w:rPr>
          <w:rFonts w:ascii="仿宋_GB2312" w:eastAsia="仿宋_GB2312" w:hAnsi="仿宋" w:cs="宋体" w:hint="eastAsia"/>
          <w:kern w:val="0"/>
          <w:sz w:val="32"/>
          <w:szCs w:val="32"/>
        </w:rPr>
        <w:t>社会主义核心价值观，明大德、守公德、严私德，遵纪守法，品德优良，责任心强，积极进取，身心健康，无任何考试作弊、剽窃他人学术成果等记录，无任何违法、违纪等受处分记录。德育实践成绩达到良好以上。</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kern w:val="0"/>
          <w:sz w:val="32"/>
          <w:szCs w:val="32"/>
        </w:rPr>
        <w:t xml:space="preserve">第六条 </w:t>
      </w:r>
      <w:r>
        <w:rPr>
          <w:rFonts w:ascii="仿宋_GB2312" w:eastAsia="仿宋_GB2312" w:hAnsi="仿宋" w:cs="宋体" w:hint="eastAsia"/>
          <w:kern w:val="0"/>
          <w:sz w:val="32"/>
          <w:szCs w:val="32"/>
        </w:rPr>
        <w:t>在1-6学期（五年制1-8学期）学习成绩优异，学业成绩（不含</w:t>
      </w:r>
      <w:proofErr w:type="gramStart"/>
      <w:r>
        <w:rPr>
          <w:rFonts w:ascii="仿宋_GB2312" w:eastAsia="仿宋_GB2312" w:hAnsi="仿宋" w:cs="宋体" w:hint="eastAsia"/>
          <w:kern w:val="0"/>
          <w:sz w:val="32"/>
          <w:szCs w:val="32"/>
        </w:rPr>
        <w:t>通识任选课</w:t>
      </w:r>
      <w:proofErr w:type="gramEnd"/>
      <w:r>
        <w:rPr>
          <w:rFonts w:ascii="仿宋_GB2312" w:eastAsia="仿宋_GB2312" w:hAnsi="仿宋" w:cs="宋体" w:hint="eastAsia"/>
          <w:kern w:val="0"/>
          <w:sz w:val="32"/>
          <w:szCs w:val="32"/>
        </w:rPr>
        <w:t>）需在本专业或专业方向排名前35%，要求前3年（五年制前4年）学习中课程不</w:t>
      </w:r>
      <w:proofErr w:type="gramStart"/>
      <w:r>
        <w:rPr>
          <w:rFonts w:ascii="仿宋_GB2312" w:eastAsia="仿宋_GB2312" w:hAnsi="仿宋" w:cs="宋体" w:hint="eastAsia"/>
          <w:kern w:val="0"/>
          <w:sz w:val="32"/>
          <w:szCs w:val="32"/>
        </w:rPr>
        <w:t>及格门次</w:t>
      </w:r>
      <w:r>
        <w:rPr>
          <w:rFonts w:ascii="仿宋_GB2312" w:eastAsia="仿宋_GB2312" w:hAnsi="仿宋" w:cs="宋体" w:hint="eastAsia"/>
          <w:kern w:val="0"/>
          <w:sz w:val="32"/>
          <w:szCs w:val="32"/>
        </w:rPr>
        <w:lastRenderedPageBreak/>
        <w:t>不</w:t>
      </w:r>
      <w:proofErr w:type="gramEnd"/>
      <w:r>
        <w:rPr>
          <w:rFonts w:ascii="仿宋_GB2312" w:eastAsia="仿宋_GB2312" w:hAnsi="仿宋" w:cs="宋体" w:hint="eastAsia"/>
          <w:kern w:val="0"/>
          <w:sz w:val="32"/>
          <w:szCs w:val="32"/>
        </w:rPr>
        <w:t>超过1门次，且补考或重修成绩要达到合格。课程成绩排名采用第一次修读的成绩，补考和重修成绩不</w:t>
      </w:r>
      <w:proofErr w:type="gramStart"/>
      <w:r>
        <w:rPr>
          <w:rFonts w:ascii="仿宋_GB2312" w:eastAsia="仿宋_GB2312" w:hAnsi="仿宋" w:cs="宋体" w:hint="eastAsia"/>
          <w:kern w:val="0"/>
          <w:sz w:val="32"/>
          <w:szCs w:val="32"/>
        </w:rPr>
        <w:t>用于推免的</w:t>
      </w:r>
      <w:proofErr w:type="gramEnd"/>
      <w:r>
        <w:rPr>
          <w:rFonts w:ascii="仿宋_GB2312" w:eastAsia="仿宋_GB2312" w:hAnsi="仿宋" w:cs="宋体" w:hint="eastAsia"/>
          <w:kern w:val="0"/>
          <w:sz w:val="32"/>
          <w:szCs w:val="32"/>
        </w:rPr>
        <w:t>成绩计算。</w:t>
      </w:r>
    </w:p>
    <w:p w:rsidR="00CF2E8A" w:rsidRDefault="00756B6A">
      <w:pPr>
        <w:pStyle w:val="a3"/>
        <w:spacing w:line="560" w:lineRule="exact"/>
        <w:ind w:firstLine="643"/>
        <w:jc w:val="left"/>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第七条 </w:t>
      </w:r>
      <w:r>
        <w:rPr>
          <w:rFonts w:ascii="仿宋_GB2312" w:eastAsia="仿宋_GB2312" w:hAnsi="仿宋" w:cs="宋体" w:hint="eastAsia"/>
          <w:kern w:val="0"/>
          <w:sz w:val="32"/>
          <w:szCs w:val="32"/>
        </w:rPr>
        <w:t>外语要求国家大学英语四级考试成绩达到425分（小语种学生参照此标准执行），或托福英语65分以上,</w:t>
      </w:r>
      <w:proofErr w:type="gramStart"/>
      <w:r>
        <w:rPr>
          <w:rFonts w:ascii="仿宋_GB2312" w:eastAsia="仿宋_GB2312" w:hAnsi="仿宋" w:cs="宋体" w:hint="eastAsia"/>
          <w:kern w:val="0"/>
          <w:sz w:val="32"/>
          <w:szCs w:val="32"/>
        </w:rPr>
        <w:t>或雅思</w:t>
      </w:r>
      <w:proofErr w:type="gramEnd"/>
      <w:r>
        <w:rPr>
          <w:rFonts w:ascii="仿宋_GB2312" w:eastAsia="仿宋_GB2312" w:hAnsi="仿宋" w:cs="宋体" w:hint="eastAsia"/>
          <w:kern w:val="0"/>
          <w:sz w:val="32"/>
          <w:szCs w:val="32"/>
        </w:rPr>
        <w:t>英语5分以上。</w:t>
      </w:r>
    </w:p>
    <w:p w:rsidR="00CF2E8A" w:rsidRDefault="00756B6A">
      <w:pPr>
        <w:pStyle w:val="a3"/>
        <w:spacing w:line="560" w:lineRule="exact"/>
        <w:ind w:firstLine="643"/>
        <w:rPr>
          <w:rFonts w:ascii="仿宋_GB2312" w:eastAsia="仿宋_GB2312" w:hAnsi="仿宋_GB2312" w:cs="仿宋_GB2312"/>
          <w:b/>
          <w:bCs/>
          <w:sz w:val="32"/>
          <w:szCs w:val="32"/>
        </w:rPr>
      </w:pPr>
      <w:r>
        <w:rPr>
          <w:rFonts w:ascii="仿宋_GB2312" w:eastAsia="仿宋_GB2312" w:hAnsi="宋体" w:cs="宋体" w:hint="eastAsia"/>
          <w:b/>
          <w:kern w:val="0"/>
          <w:sz w:val="32"/>
          <w:szCs w:val="32"/>
        </w:rPr>
        <w:t xml:space="preserve">第八条 </w:t>
      </w:r>
      <w:r>
        <w:rPr>
          <w:rFonts w:ascii="仿宋_GB2312" w:eastAsia="仿宋_GB2312" w:hAnsi="仿宋" w:cs="宋体" w:hint="eastAsia"/>
          <w:kern w:val="0"/>
          <w:sz w:val="32"/>
          <w:szCs w:val="32"/>
        </w:rPr>
        <w:t>学生需身体健康并达到《长安大学&lt;国家学生体质健康标准&gt;实施办法》（长大体育〔2017〕281号）要求。</w:t>
      </w:r>
      <w:r>
        <w:rPr>
          <w:rFonts w:ascii="仿宋_GB2312" w:eastAsia="仿宋_GB2312" w:hAnsi="宋体" w:cs="宋体" w:hint="eastAsia"/>
          <w:kern w:val="0"/>
          <w:sz w:val="32"/>
          <w:szCs w:val="32"/>
        </w:rPr>
        <w:t>（学生第一学年至第三学年的《标准》测试学年总分评定等级均达到及格及以上者）</w:t>
      </w:r>
    </w:p>
    <w:p w:rsidR="00CF2E8A" w:rsidRDefault="00CF2E8A">
      <w:pPr>
        <w:pStyle w:val="a3"/>
        <w:spacing w:line="560" w:lineRule="exact"/>
        <w:ind w:firstLine="640"/>
        <w:jc w:val="left"/>
        <w:rPr>
          <w:rFonts w:ascii="仿宋_GB2312" w:eastAsia="仿宋_GB2312" w:hAnsi="宋体" w:cs="宋体"/>
          <w:kern w:val="0"/>
          <w:sz w:val="32"/>
          <w:szCs w:val="32"/>
        </w:rPr>
      </w:pPr>
    </w:p>
    <w:p w:rsidR="00CF2E8A" w:rsidRDefault="00756B6A">
      <w:pPr>
        <w:widowControl/>
        <w:spacing w:line="560" w:lineRule="exact"/>
        <w:ind w:firstLineChars="200" w:firstLine="643"/>
        <w:jc w:val="center"/>
        <w:rPr>
          <w:rFonts w:ascii="仿宋_GB2312" w:eastAsia="仿宋_GB2312" w:hAnsi="宋体" w:cs="宋体"/>
          <w:b/>
          <w:bCs/>
          <w:kern w:val="0"/>
          <w:sz w:val="32"/>
          <w:szCs w:val="32"/>
        </w:rPr>
      </w:pPr>
      <w:r>
        <w:rPr>
          <w:rFonts w:ascii="黑体" w:eastAsia="黑体" w:hAnsi="黑体" w:cs="宋体" w:hint="eastAsia"/>
          <w:b/>
          <w:bCs/>
          <w:kern w:val="0"/>
          <w:sz w:val="32"/>
          <w:szCs w:val="32"/>
        </w:rPr>
        <w:t>第四章  评价方法</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第九条 </w:t>
      </w:r>
      <w:r>
        <w:rPr>
          <w:rFonts w:ascii="仿宋_GB2312" w:eastAsia="仿宋_GB2312" w:hAnsi="仿宋" w:cs="宋体" w:hint="eastAsia"/>
          <w:kern w:val="0"/>
          <w:sz w:val="32"/>
          <w:szCs w:val="32"/>
        </w:rPr>
        <w:t>综合排名办法：学业成绩+综合素质测评成绩。</w:t>
      </w:r>
    </w:p>
    <w:p w:rsidR="00CF2E8A" w:rsidRDefault="00756B6A">
      <w:pPr>
        <w:pStyle w:val="a3"/>
        <w:spacing w:line="560" w:lineRule="exact"/>
        <w:ind w:firstLine="640"/>
        <w:rPr>
          <w:rFonts w:ascii="仿宋_GB2312" w:eastAsia="仿宋_GB2312" w:hAnsi="宋体" w:cs="宋体"/>
          <w:kern w:val="0"/>
          <w:sz w:val="32"/>
          <w:szCs w:val="32"/>
        </w:rPr>
      </w:pPr>
      <w:r>
        <w:rPr>
          <w:rFonts w:ascii="仿宋_GB2312" w:eastAsia="仿宋_GB2312" w:hAnsi="仿宋" w:cs="宋体" w:hint="eastAsia"/>
          <w:kern w:val="0"/>
          <w:sz w:val="32"/>
          <w:szCs w:val="32"/>
        </w:rPr>
        <w:t>学业成绩：前3年（五年制前4年）∑（课程成绩分×学分）/∑课程学分。</w:t>
      </w:r>
    </w:p>
    <w:p w:rsidR="00CF2E8A" w:rsidRDefault="00756B6A">
      <w:pPr>
        <w:pStyle w:val="a3"/>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综合素质测评成绩由学院评定，主要从社会服务（包含到国际组织实习、参加志愿服务等）、科研成果、学科竞赛获奖、文体竞赛获奖、专业综合能力与发展潜力等方面综合衡量，总分值最多不能超过5分，</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第十条 </w:t>
      </w:r>
      <w:r>
        <w:rPr>
          <w:rFonts w:ascii="仿宋_GB2312" w:eastAsia="仿宋_GB2312" w:hAnsi="仿宋" w:cs="宋体" w:hint="eastAsia"/>
          <w:kern w:val="0"/>
          <w:sz w:val="32"/>
          <w:szCs w:val="32"/>
        </w:rPr>
        <w:t>在全国重大学科赛事中获得优异成绩者（获最高奖项第一名者），经审核在其综合素质测评成绩中加5分。</w:t>
      </w:r>
    </w:p>
    <w:p w:rsidR="00CF2E8A" w:rsidRDefault="00756B6A">
      <w:pPr>
        <w:pStyle w:val="a3"/>
        <w:spacing w:line="560" w:lineRule="exact"/>
        <w:ind w:firstLine="640"/>
        <w:rPr>
          <w:rFonts w:ascii="仿宋_GB2312" w:eastAsia="仿宋_GB2312" w:hAnsi="宋体" w:cs="宋体"/>
          <w:sz w:val="32"/>
          <w:szCs w:val="32"/>
        </w:rPr>
      </w:pPr>
      <w:r>
        <w:rPr>
          <w:rFonts w:ascii="仿宋_GB2312" w:eastAsia="仿宋_GB2312" w:hAnsi="仿宋" w:cs="宋体" w:hint="eastAsia"/>
          <w:kern w:val="0"/>
          <w:sz w:val="32"/>
          <w:szCs w:val="32"/>
        </w:rPr>
        <w:t>全国重大学科赛事是指由教育部高教司、教育部各教学指导委员会以及国家一级科技学会举办的大学生科技竞赛。国际赛事经专家认定后参照执行，但不得低于国内赛事相关</w:t>
      </w:r>
      <w:r>
        <w:rPr>
          <w:rFonts w:ascii="仿宋_GB2312" w:eastAsia="仿宋_GB2312" w:hAnsi="仿宋" w:cs="宋体" w:hint="eastAsia"/>
          <w:kern w:val="0"/>
          <w:sz w:val="32"/>
          <w:szCs w:val="32"/>
        </w:rPr>
        <w:lastRenderedPageBreak/>
        <w:t>要求。</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bCs/>
          <w:sz w:val="32"/>
          <w:szCs w:val="32"/>
        </w:rPr>
        <w:t xml:space="preserve">第十一条 </w:t>
      </w:r>
      <w:proofErr w:type="gramStart"/>
      <w:r>
        <w:rPr>
          <w:rFonts w:ascii="仿宋_GB2312" w:eastAsia="仿宋_GB2312" w:hAnsi="宋体" w:cs="宋体" w:hint="eastAsia"/>
          <w:sz w:val="32"/>
          <w:szCs w:val="32"/>
        </w:rPr>
        <w:t>服义务</w:t>
      </w:r>
      <w:proofErr w:type="gramEnd"/>
      <w:r>
        <w:rPr>
          <w:rFonts w:ascii="仿宋_GB2312" w:eastAsia="仿宋_GB2312" w:hAnsi="宋体" w:cs="宋体" w:hint="eastAsia"/>
          <w:sz w:val="32"/>
          <w:szCs w:val="32"/>
        </w:rPr>
        <w:t>兵役期满退役，或因军队建设需要中途退役的（不包括因个人原因中途退役者），复（入）学学生按照</w:t>
      </w:r>
      <w:r>
        <w:rPr>
          <w:rFonts w:ascii="仿宋_GB2312" w:eastAsia="仿宋_GB2312" w:hAnsi="宋体" w:cs="宋体" w:hint="eastAsia"/>
          <w:kern w:val="0"/>
          <w:sz w:val="32"/>
          <w:szCs w:val="32"/>
        </w:rPr>
        <w:t>《长安大学推荐优秀应届本科毕业生免试攻读研究生工作管理办法》（长大教〔2022〕318号文件）</w:t>
      </w:r>
      <w:r>
        <w:rPr>
          <w:rFonts w:ascii="仿宋_GB2312" w:eastAsia="仿宋_GB2312" w:hAnsi="宋体" w:cs="宋体" w:hint="eastAsia"/>
          <w:sz w:val="32"/>
          <w:szCs w:val="32"/>
        </w:rPr>
        <w:t>享受相应优惠政策。</w:t>
      </w:r>
    </w:p>
    <w:p w:rsidR="00CF2E8A" w:rsidRDefault="00756B6A">
      <w:pPr>
        <w:pStyle w:val="a3"/>
        <w:spacing w:line="560" w:lineRule="exact"/>
        <w:ind w:firstLine="643"/>
        <w:rPr>
          <w:rFonts w:ascii="仿宋_GB2312" w:eastAsia="仿宋_GB2312" w:hAnsi="仿宋" w:cs="宋体"/>
          <w:kern w:val="0"/>
          <w:sz w:val="32"/>
          <w:szCs w:val="32"/>
        </w:rPr>
      </w:pPr>
      <w:r>
        <w:rPr>
          <w:rFonts w:ascii="仿宋_GB2312" w:eastAsia="仿宋_GB2312" w:hAnsi="宋体" w:cs="宋体" w:hint="eastAsia"/>
          <w:b/>
          <w:kern w:val="0"/>
          <w:sz w:val="32"/>
          <w:szCs w:val="32"/>
        </w:rPr>
        <w:t xml:space="preserve">第十二条 </w:t>
      </w:r>
      <w:r>
        <w:rPr>
          <w:rFonts w:ascii="仿宋_GB2312" w:eastAsia="仿宋_GB2312" w:hAnsi="仿宋" w:cs="宋体" w:hint="eastAsia"/>
          <w:kern w:val="0"/>
          <w:sz w:val="32"/>
          <w:szCs w:val="32"/>
        </w:rPr>
        <w:t>申报外校研究生的学生需提供校内、校外相关专业导师推荐信各一份，申报本校硕士研究生仅需提供校内导师推荐信一份。</w:t>
      </w:r>
    </w:p>
    <w:p w:rsidR="00CF2E8A" w:rsidRDefault="00CF2E8A">
      <w:pPr>
        <w:pStyle w:val="a3"/>
        <w:spacing w:line="560" w:lineRule="exact"/>
        <w:ind w:firstLine="640"/>
        <w:rPr>
          <w:rFonts w:ascii="仿宋_GB2312" w:eastAsia="仿宋_GB2312" w:hAnsi="仿宋" w:cs="宋体"/>
          <w:kern w:val="0"/>
          <w:sz w:val="32"/>
          <w:szCs w:val="32"/>
        </w:rPr>
      </w:pPr>
    </w:p>
    <w:p w:rsidR="00CF2E8A" w:rsidRDefault="00756B6A">
      <w:pPr>
        <w:widowControl/>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第五章  推荐程序</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学院按照教务处最新</w:t>
      </w:r>
      <w:proofErr w:type="gramStart"/>
      <w:r>
        <w:rPr>
          <w:rFonts w:ascii="仿宋_GB2312" w:eastAsia="仿宋_GB2312" w:hAnsi="宋体" w:cs="宋体" w:hint="eastAsia"/>
          <w:kern w:val="0"/>
          <w:sz w:val="32"/>
          <w:szCs w:val="32"/>
        </w:rPr>
        <w:t>推免文件</w:t>
      </w:r>
      <w:proofErr w:type="gramEnd"/>
      <w:r>
        <w:rPr>
          <w:rFonts w:ascii="仿宋_GB2312" w:eastAsia="仿宋_GB2312" w:hAnsi="宋体" w:cs="宋体" w:hint="eastAsia"/>
          <w:kern w:val="0"/>
          <w:sz w:val="32"/>
          <w:szCs w:val="32"/>
        </w:rPr>
        <w:t>精神及当年学校下达推免生名额，</w:t>
      </w:r>
      <w:r>
        <w:rPr>
          <w:rFonts w:ascii="仿宋_GB2312" w:eastAsia="仿宋_GB2312" w:hAnsi="宋体" w:cs="宋体" w:hint="eastAsia"/>
          <w:sz w:val="32"/>
          <w:szCs w:val="32"/>
        </w:rPr>
        <w:t>综合考虑学院应届毕业生人数、</w:t>
      </w:r>
      <w:r>
        <w:rPr>
          <w:rFonts w:ascii="仿宋_GB2312" w:eastAsia="仿宋_GB2312" w:hAnsi="仿宋" w:cs="宋体" w:hint="eastAsia"/>
          <w:kern w:val="0"/>
          <w:sz w:val="32"/>
          <w:szCs w:val="32"/>
        </w:rPr>
        <w:t>学科专业发展等因素</w:t>
      </w:r>
      <w:r>
        <w:rPr>
          <w:rFonts w:ascii="仿宋_GB2312" w:eastAsia="仿宋_GB2312" w:hAnsi="宋体" w:cs="宋体" w:hint="eastAsia"/>
          <w:sz w:val="32"/>
          <w:szCs w:val="32"/>
        </w:rPr>
        <w:t>制定我院推免生名额分配方案，</w:t>
      </w:r>
      <w:r>
        <w:rPr>
          <w:rFonts w:ascii="仿宋_GB2312" w:eastAsia="仿宋_GB2312" w:hAnsi="仿宋" w:cs="宋体" w:hint="eastAsia"/>
          <w:kern w:val="0"/>
          <w:sz w:val="32"/>
          <w:szCs w:val="32"/>
        </w:rPr>
        <w:t>并</w:t>
      </w:r>
      <w:proofErr w:type="gramStart"/>
      <w:r>
        <w:rPr>
          <w:rFonts w:ascii="仿宋_GB2312" w:eastAsia="仿宋_GB2312" w:hAnsi="仿宋" w:cs="宋体" w:hint="eastAsia"/>
          <w:kern w:val="0"/>
          <w:sz w:val="32"/>
          <w:szCs w:val="32"/>
        </w:rPr>
        <w:t>报推免</w:t>
      </w:r>
      <w:proofErr w:type="gramEnd"/>
      <w:r>
        <w:rPr>
          <w:rFonts w:ascii="仿宋_GB2312" w:eastAsia="仿宋_GB2312" w:hAnsi="仿宋" w:cs="宋体" w:hint="eastAsia"/>
          <w:kern w:val="0"/>
          <w:sz w:val="32"/>
          <w:szCs w:val="32"/>
        </w:rPr>
        <w:t>工作领导小组审议通过。</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kern w:val="0"/>
          <w:sz w:val="32"/>
          <w:szCs w:val="32"/>
        </w:rPr>
        <w:t xml:space="preserve">第十四条 </w:t>
      </w:r>
      <w:r>
        <w:rPr>
          <w:rFonts w:ascii="仿宋_GB2312" w:eastAsia="仿宋_GB2312" w:hAnsi="宋体" w:cs="宋体" w:hint="eastAsia"/>
          <w:sz w:val="32"/>
          <w:szCs w:val="32"/>
        </w:rPr>
        <w:t>符合推荐条件的学生，本人在本科教务管理系统提交申请，填写《长安大学2024年应届本科生推荐免试攻读硕士学位研究生申请表》,并提交相应证明材料。学院对报名学生进行资格审核。</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第十五条 </w:t>
      </w:r>
      <w:r>
        <w:rPr>
          <w:rFonts w:ascii="仿宋_GB2312" w:eastAsia="仿宋_GB2312" w:hAnsi="宋体" w:cs="宋体" w:hint="eastAsia"/>
          <w:kern w:val="0"/>
          <w:sz w:val="32"/>
          <w:szCs w:val="32"/>
        </w:rPr>
        <w:t>学院组织专家审核小组对资格审核通过的申请</w:t>
      </w:r>
      <w:proofErr w:type="gramStart"/>
      <w:r>
        <w:rPr>
          <w:rFonts w:ascii="仿宋_GB2312" w:eastAsia="仿宋_GB2312" w:hAnsi="宋体" w:cs="宋体" w:hint="eastAsia"/>
          <w:kern w:val="0"/>
          <w:sz w:val="32"/>
          <w:szCs w:val="32"/>
        </w:rPr>
        <w:t>推免学生</w:t>
      </w:r>
      <w:proofErr w:type="gramEnd"/>
      <w:r>
        <w:rPr>
          <w:rFonts w:ascii="仿宋_GB2312" w:eastAsia="仿宋_GB2312" w:hAnsi="宋体" w:cs="宋体" w:hint="eastAsia"/>
          <w:kern w:val="0"/>
          <w:sz w:val="32"/>
          <w:szCs w:val="32"/>
        </w:rPr>
        <w:t>进行综合素质测评。</w:t>
      </w:r>
      <w:r>
        <w:rPr>
          <w:rFonts w:ascii="仿宋_GB2312" w:eastAsia="仿宋_GB2312" w:hAnsi="仿宋" w:cs="宋体" w:hint="eastAsia"/>
          <w:kern w:val="0"/>
          <w:sz w:val="32"/>
          <w:szCs w:val="32"/>
        </w:rPr>
        <w:t>对学生的科研创新成果、论文、竞赛获奖奖项及内容组织答辩审核，排除抄袭、造假、冒名及有名无实等情况，并从严把握受社会质疑较多的赛事、刊物，专家审核小组每位成员都要给出明确审核鉴定意见并</w:t>
      </w:r>
      <w:r>
        <w:rPr>
          <w:rFonts w:ascii="仿宋_GB2312" w:eastAsia="仿宋_GB2312" w:hAnsi="仿宋" w:cs="宋体" w:hint="eastAsia"/>
          <w:kern w:val="0"/>
          <w:sz w:val="32"/>
          <w:szCs w:val="32"/>
        </w:rPr>
        <w:lastRenderedPageBreak/>
        <w:t>签字存档，答辩全程录音录像，答辩结果公开公示。</w:t>
      </w:r>
    </w:p>
    <w:p w:rsidR="00CF2E8A" w:rsidRDefault="00756B6A">
      <w:pPr>
        <w:pStyle w:val="a3"/>
        <w:spacing w:line="560" w:lineRule="exact"/>
        <w:ind w:firstLine="643"/>
        <w:rPr>
          <w:rFonts w:ascii="仿宋_GB2312" w:eastAsia="仿宋_GB2312" w:hAnsi="宋体" w:cs="宋体"/>
          <w:sz w:val="32"/>
          <w:szCs w:val="32"/>
        </w:rPr>
      </w:pPr>
      <w:r>
        <w:rPr>
          <w:rFonts w:ascii="仿宋_GB2312" w:eastAsia="仿宋_GB2312" w:hAnsi="宋体" w:cs="宋体" w:hint="eastAsia"/>
          <w:b/>
          <w:bCs/>
          <w:kern w:val="0"/>
          <w:sz w:val="32"/>
          <w:szCs w:val="32"/>
        </w:rPr>
        <w:t xml:space="preserve">第十六条 </w:t>
      </w:r>
      <w:r>
        <w:rPr>
          <w:rFonts w:ascii="仿宋_GB2312" w:eastAsia="仿宋_GB2312" w:hAnsi="宋体" w:cs="宋体" w:hint="eastAsia"/>
          <w:kern w:val="0"/>
          <w:sz w:val="32"/>
          <w:szCs w:val="32"/>
        </w:rPr>
        <w:t>确定拟推荐名单后，学院予以公示，公示期不少于3天。对有异议的学生，学院查明情况并公布处理结果，公示期满后由</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小组将初选名单报教务处。</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第十七条 </w:t>
      </w:r>
      <w:r>
        <w:rPr>
          <w:rFonts w:ascii="仿宋_GB2312" w:eastAsia="仿宋_GB2312" w:hAnsi="宋体" w:cs="宋体" w:hint="eastAsia"/>
          <w:sz w:val="32"/>
          <w:szCs w:val="32"/>
        </w:rPr>
        <w:t>待</w:t>
      </w:r>
      <w:r>
        <w:rPr>
          <w:rFonts w:ascii="仿宋_GB2312" w:eastAsia="仿宋_GB2312" w:hAnsi="宋体" w:cs="宋体" w:hint="eastAsia"/>
          <w:kern w:val="0"/>
          <w:sz w:val="32"/>
          <w:szCs w:val="32"/>
        </w:rPr>
        <w:t>教务处和研究生院将推免生信息上传至“全国推荐优秀应届本科毕业生免试攻读研究生信息公开暨管理服务系统”备案后，推免生在“推免服务系统”填写报考志愿，接收并确认招生单位的复试及待录取通知。</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第十八条 </w:t>
      </w:r>
      <w:proofErr w:type="gramStart"/>
      <w:r>
        <w:rPr>
          <w:rFonts w:ascii="仿宋_GB2312" w:eastAsia="仿宋_GB2312" w:hAnsi="宋体" w:cs="宋体" w:hint="eastAsia"/>
          <w:kern w:val="0"/>
          <w:sz w:val="32"/>
          <w:szCs w:val="32"/>
        </w:rPr>
        <w:t>推免相关</w:t>
      </w:r>
      <w:proofErr w:type="gramEnd"/>
      <w:r>
        <w:rPr>
          <w:rFonts w:ascii="仿宋_GB2312" w:eastAsia="仿宋_GB2312" w:hAnsi="宋体" w:cs="宋体" w:hint="eastAsia"/>
          <w:kern w:val="0"/>
          <w:sz w:val="32"/>
          <w:szCs w:val="32"/>
        </w:rPr>
        <w:t>工作人员有直系亲属或利益相关人员报名参加</w:t>
      </w:r>
      <w:proofErr w:type="gramStart"/>
      <w:r>
        <w:rPr>
          <w:rFonts w:ascii="仿宋_GB2312" w:eastAsia="仿宋_GB2312" w:hAnsi="宋体" w:cs="宋体" w:hint="eastAsia"/>
          <w:kern w:val="0"/>
          <w:sz w:val="32"/>
          <w:szCs w:val="32"/>
        </w:rPr>
        <w:t>学院推免招生</w:t>
      </w:r>
      <w:proofErr w:type="gramEnd"/>
      <w:r>
        <w:rPr>
          <w:rFonts w:ascii="仿宋_GB2312" w:eastAsia="仿宋_GB2312" w:hAnsi="宋体" w:cs="宋体" w:hint="eastAsia"/>
          <w:kern w:val="0"/>
          <w:sz w:val="32"/>
          <w:szCs w:val="32"/>
        </w:rPr>
        <w:t>的应主动申请回避，有非直系亲属等报名</w:t>
      </w:r>
      <w:proofErr w:type="gramStart"/>
      <w:r>
        <w:rPr>
          <w:rFonts w:ascii="仿宋_GB2312" w:eastAsia="仿宋_GB2312" w:hAnsi="宋体" w:cs="宋体" w:hint="eastAsia"/>
          <w:kern w:val="0"/>
          <w:sz w:val="32"/>
          <w:szCs w:val="32"/>
        </w:rPr>
        <w:t>参加推免招生</w:t>
      </w:r>
      <w:proofErr w:type="gramEnd"/>
      <w:r>
        <w:rPr>
          <w:rFonts w:ascii="仿宋_GB2312" w:eastAsia="仿宋_GB2312" w:hAnsi="宋体" w:cs="宋体" w:hint="eastAsia"/>
          <w:kern w:val="0"/>
          <w:sz w:val="32"/>
          <w:szCs w:val="32"/>
        </w:rPr>
        <w:t>的要主动报备。相关学生</w:t>
      </w:r>
      <w:proofErr w:type="gramStart"/>
      <w:r>
        <w:rPr>
          <w:rFonts w:ascii="仿宋_GB2312" w:eastAsia="仿宋_GB2312" w:hAnsi="宋体" w:cs="宋体" w:hint="eastAsia"/>
          <w:kern w:val="0"/>
          <w:sz w:val="32"/>
          <w:szCs w:val="32"/>
        </w:rPr>
        <w:t>申请推免资格</w:t>
      </w:r>
      <w:proofErr w:type="gramEnd"/>
      <w:r>
        <w:rPr>
          <w:rFonts w:ascii="仿宋_GB2312" w:eastAsia="仿宋_GB2312" w:hAnsi="宋体" w:cs="宋体" w:hint="eastAsia"/>
          <w:kern w:val="0"/>
          <w:sz w:val="32"/>
          <w:szCs w:val="32"/>
        </w:rPr>
        <w:t>时也应主动向学院报备声明。对未按规定报备声明回避关系的</w:t>
      </w:r>
      <w:proofErr w:type="gramStart"/>
      <w:r>
        <w:rPr>
          <w:rFonts w:ascii="仿宋_GB2312" w:eastAsia="仿宋_GB2312" w:hAnsi="宋体" w:cs="宋体" w:hint="eastAsia"/>
          <w:kern w:val="0"/>
          <w:sz w:val="32"/>
          <w:szCs w:val="32"/>
        </w:rPr>
        <w:t>推免相关</w:t>
      </w:r>
      <w:proofErr w:type="gramEnd"/>
      <w:r>
        <w:rPr>
          <w:rFonts w:ascii="仿宋_GB2312" w:eastAsia="仿宋_GB2312" w:hAnsi="宋体" w:cs="宋体" w:hint="eastAsia"/>
          <w:kern w:val="0"/>
          <w:sz w:val="32"/>
          <w:szCs w:val="32"/>
        </w:rPr>
        <w:t>工作人员，学院将依规依纪严肃处理；对未按规定报备声明回避关系且影响</w:t>
      </w:r>
      <w:proofErr w:type="gramStart"/>
      <w:r>
        <w:rPr>
          <w:rFonts w:ascii="仿宋_GB2312" w:eastAsia="仿宋_GB2312" w:hAnsi="宋体" w:cs="宋体" w:hint="eastAsia"/>
          <w:kern w:val="0"/>
          <w:sz w:val="32"/>
          <w:szCs w:val="32"/>
        </w:rPr>
        <w:t>推免过程</w:t>
      </w:r>
      <w:proofErr w:type="gramEnd"/>
      <w:r>
        <w:rPr>
          <w:rFonts w:ascii="仿宋_GB2312" w:eastAsia="仿宋_GB2312" w:hAnsi="宋体" w:cs="宋体" w:hint="eastAsia"/>
          <w:kern w:val="0"/>
          <w:sz w:val="32"/>
          <w:szCs w:val="32"/>
        </w:rPr>
        <w:t>和结果公平公正的学生，学院将取消</w:t>
      </w:r>
      <w:proofErr w:type="gramStart"/>
      <w:r>
        <w:rPr>
          <w:rFonts w:ascii="仿宋_GB2312" w:eastAsia="仿宋_GB2312" w:hAnsi="宋体" w:cs="宋体" w:hint="eastAsia"/>
          <w:kern w:val="0"/>
          <w:sz w:val="32"/>
          <w:szCs w:val="32"/>
        </w:rPr>
        <w:t>其推免资格</w:t>
      </w:r>
      <w:proofErr w:type="gramEnd"/>
      <w:r>
        <w:rPr>
          <w:rFonts w:ascii="仿宋_GB2312" w:eastAsia="仿宋_GB2312" w:hAnsi="宋体" w:cs="宋体" w:hint="eastAsia"/>
          <w:kern w:val="0"/>
          <w:sz w:val="32"/>
          <w:szCs w:val="32"/>
        </w:rPr>
        <w:t>。</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第十九条 </w:t>
      </w:r>
      <w:r>
        <w:rPr>
          <w:rFonts w:ascii="仿宋_GB2312" w:eastAsia="仿宋_GB2312" w:hAnsi="宋体" w:cs="宋体" w:hint="eastAsia"/>
          <w:kern w:val="0"/>
          <w:sz w:val="32"/>
          <w:szCs w:val="32"/>
        </w:rPr>
        <w:t>学生</w:t>
      </w:r>
      <w:proofErr w:type="gramStart"/>
      <w:r>
        <w:rPr>
          <w:rFonts w:ascii="仿宋_GB2312" w:eastAsia="仿宋_GB2312" w:hAnsi="宋体" w:cs="宋体" w:hint="eastAsia"/>
          <w:kern w:val="0"/>
          <w:sz w:val="32"/>
          <w:szCs w:val="32"/>
        </w:rPr>
        <w:t>对推免工作</w:t>
      </w:r>
      <w:proofErr w:type="gramEnd"/>
      <w:r>
        <w:rPr>
          <w:rFonts w:ascii="仿宋_GB2312" w:eastAsia="仿宋_GB2312" w:hAnsi="宋体" w:cs="宋体" w:hint="eastAsia"/>
          <w:kern w:val="0"/>
          <w:sz w:val="32"/>
          <w:szCs w:val="32"/>
        </w:rPr>
        <w:t>有意见、建议或者申诉、举报，可向</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小组反映。</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第二十条 </w:t>
      </w:r>
      <w:r>
        <w:rPr>
          <w:rFonts w:ascii="仿宋_GB2312" w:eastAsia="仿宋_GB2312" w:hAnsi="仿宋" w:cs="宋体"/>
          <w:kern w:val="0"/>
          <w:sz w:val="32"/>
          <w:szCs w:val="32"/>
        </w:rPr>
        <w:t>对在</w:t>
      </w:r>
      <w:proofErr w:type="gramStart"/>
      <w:r>
        <w:rPr>
          <w:rFonts w:ascii="仿宋_GB2312" w:eastAsia="仿宋_GB2312" w:hAnsi="仿宋" w:cs="宋体"/>
          <w:kern w:val="0"/>
          <w:sz w:val="32"/>
          <w:szCs w:val="32"/>
        </w:rPr>
        <w:t>推免过程</w:t>
      </w:r>
      <w:proofErr w:type="gramEnd"/>
      <w:r>
        <w:rPr>
          <w:rFonts w:ascii="仿宋_GB2312" w:eastAsia="仿宋_GB2312" w:hAnsi="仿宋" w:cs="宋体"/>
          <w:kern w:val="0"/>
          <w:sz w:val="32"/>
          <w:szCs w:val="32"/>
        </w:rPr>
        <w:t>中弄虚作假，有论文（文章）抄袭、虚报获奖或科研成果等学术不端行为的学生，一经查实，即取消推免生资格。</w:t>
      </w:r>
    </w:p>
    <w:p w:rsidR="00CF2E8A" w:rsidRDefault="00CF2E8A">
      <w:pPr>
        <w:pStyle w:val="a3"/>
        <w:spacing w:line="560" w:lineRule="exact"/>
        <w:ind w:firstLine="640"/>
        <w:rPr>
          <w:rFonts w:ascii="仿宋_GB2312" w:eastAsia="仿宋_GB2312" w:hAnsi="宋体" w:cs="宋体"/>
          <w:kern w:val="0"/>
          <w:sz w:val="32"/>
          <w:szCs w:val="32"/>
        </w:rPr>
      </w:pPr>
    </w:p>
    <w:p w:rsidR="00CF2E8A" w:rsidRDefault="00756B6A">
      <w:pPr>
        <w:widowControl/>
        <w:spacing w:line="560" w:lineRule="exact"/>
        <w:ind w:firstLineChars="200" w:firstLine="643"/>
        <w:jc w:val="center"/>
        <w:rPr>
          <w:rFonts w:ascii="黑体" w:eastAsia="黑体" w:hAnsi="黑体" w:cs="宋体"/>
          <w:b/>
          <w:sz w:val="32"/>
          <w:szCs w:val="32"/>
        </w:rPr>
      </w:pPr>
      <w:r>
        <w:rPr>
          <w:rFonts w:ascii="黑体" w:eastAsia="黑体" w:hAnsi="黑体" w:cs="宋体" w:hint="eastAsia"/>
          <w:b/>
          <w:bCs/>
          <w:kern w:val="0"/>
          <w:sz w:val="32"/>
          <w:szCs w:val="32"/>
        </w:rPr>
        <w:t>第六章  后期管理</w:t>
      </w:r>
    </w:p>
    <w:p w:rsidR="00CF2E8A" w:rsidRDefault="00756B6A">
      <w:pPr>
        <w:pStyle w:val="a3"/>
        <w:spacing w:line="560" w:lineRule="exact"/>
        <w:ind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第二十一条 </w:t>
      </w:r>
      <w:r>
        <w:rPr>
          <w:rFonts w:ascii="仿宋_GB2312" w:eastAsia="仿宋_GB2312" w:hAnsi="宋体" w:cs="宋体" w:hint="eastAsia"/>
          <w:kern w:val="0"/>
          <w:sz w:val="32"/>
          <w:szCs w:val="32"/>
        </w:rPr>
        <w:t>初步录取学生应按照学校毕业要求扎实、圆满地完成本科学习任务，以优异的成绩进入研究生阶段学</w:t>
      </w:r>
      <w:r>
        <w:rPr>
          <w:rFonts w:ascii="仿宋_GB2312" w:eastAsia="仿宋_GB2312" w:hAnsi="宋体" w:cs="宋体" w:hint="eastAsia"/>
          <w:kern w:val="0"/>
          <w:sz w:val="32"/>
          <w:szCs w:val="32"/>
        </w:rPr>
        <w:lastRenderedPageBreak/>
        <w:t>习，避免因未能按期毕业或受到纪律处分等问题，导致接收单位按规定取消其录取资格。</w:t>
      </w:r>
    </w:p>
    <w:p w:rsidR="00CF2E8A" w:rsidRDefault="00CF2E8A">
      <w:pPr>
        <w:pStyle w:val="a3"/>
        <w:spacing w:line="560" w:lineRule="exact"/>
        <w:ind w:firstLine="640"/>
        <w:rPr>
          <w:rFonts w:ascii="仿宋_GB2312" w:eastAsia="仿宋_GB2312" w:hAnsi="宋体" w:cs="宋体"/>
          <w:kern w:val="0"/>
          <w:sz w:val="32"/>
          <w:szCs w:val="32"/>
        </w:rPr>
      </w:pPr>
    </w:p>
    <w:p w:rsidR="00CF2E8A" w:rsidRDefault="00756B6A">
      <w:pPr>
        <w:widowControl/>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第七章 附则</w:t>
      </w:r>
    </w:p>
    <w:p w:rsidR="00CF2E8A" w:rsidRDefault="00756B6A">
      <w:pPr>
        <w:widowControl/>
        <w:spacing w:line="560" w:lineRule="exact"/>
        <w:ind w:firstLineChars="200" w:firstLine="643"/>
        <w:rPr>
          <w:rFonts w:ascii="仿宋_GB2312" w:eastAsia="仿宋_GB2312" w:hAnsi="宋体" w:cs="宋体"/>
          <w:sz w:val="32"/>
          <w:szCs w:val="32"/>
          <w:lang w:bidi="ar-SA"/>
        </w:rPr>
      </w:pPr>
      <w:r>
        <w:rPr>
          <w:rFonts w:ascii="仿宋_GB2312" w:eastAsia="仿宋_GB2312" w:hAnsi="宋体" w:cs="宋体" w:hint="eastAsia"/>
          <w:b/>
          <w:kern w:val="0"/>
          <w:sz w:val="32"/>
          <w:szCs w:val="32"/>
        </w:rPr>
        <w:t xml:space="preserve">第二十一条 </w:t>
      </w:r>
      <w:r>
        <w:rPr>
          <w:rFonts w:ascii="仿宋_GB2312" w:eastAsia="仿宋_GB2312" w:hAnsi="宋体" w:cs="宋体" w:hint="eastAsia"/>
          <w:sz w:val="32"/>
          <w:szCs w:val="32"/>
          <w:lang w:bidi="ar-SA"/>
        </w:rPr>
        <w:t>推荐研究生支教团成员按照《长安大学推荐免试研究生参加研究生支教团工作实施办法》执行。</w:t>
      </w:r>
      <w:proofErr w:type="gramStart"/>
      <w:r>
        <w:rPr>
          <w:rFonts w:ascii="仿宋_GB2312" w:eastAsia="仿宋_GB2312" w:hAnsi="宋体" w:cs="宋体" w:hint="eastAsia"/>
          <w:sz w:val="32"/>
          <w:szCs w:val="32"/>
          <w:lang w:bidi="ar-SA"/>
        </w:rPr>
        <w:t>在推免工作</w:t>
      </w:r>
      <w:proofErr w:type="gramEnd"/>
      <w:r>
        <w:rPr>
          <w:rFonts w:ascii="仿宋_GB2312" w:eastAsia="仿宋_GB2312" w:hAnsi="宋体" w:cs="宋体" w:hint="eastAsia"/>
          <w:sz w:val="32"/>
          <w:szCs w:val="32"/>
          <w:lang w:bidi="ar-SA"/>
        </w:rPr>
        <w:t>中统筹考虑学生兼职辅导员的选聘。</w:t>
      </w:r>
    </w:p>
    <w:p w:rsidR="00CF2E8A" w:rsidRDefault="00756B6A">
      <w:pPr>
        <w:autoSpaceDE w:val="0"/>
        <w:autoSpaceDN w:val="0"/>
        <w:adjustRightInd w:val="0"/>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第二十二条 </w:t>
      </w:r>
      <w:r>
        <w:rPr>
          <w:rFonts w:ascii="仿宋_GB2312" w:eastAsia="仿宋_GB2312" w:hAnsi="宋体" w:cs="宋体" w:hint="eastAsia"/>
          <w:kern w:val="0"/>
          <w:sz w:val="32"/>
          <w:szCs w:val="32"/>
        </w:rPr>
        <w:t>文件中若有与学校文件冲突的内容，以学校文件规定的为准。</w:t>
      </w:r>
    </w:p>
    <w:p w:rsidR="00CF2E8A" w:rsidRDefault="00756B6A">
      <w:pPr>
        <w:autoSpaceDE w:val="0"/>
        <w:autoSpaceDN w:val="0"/>
        <w:adjustRightInd w:val="0"/>
        <w:ind w:firstLine="629"/>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第二十三条 </w:t>
      </w:r>
      <w:r>
        <w:rPr>
          <w:rFonts w:ascii="仿宋_GB2312" w:eastAsia="仿宋_GB2312" w:hAnsi="宋体" w:cs="宋体" w:hint="eastAsia"/>
          <w:kern w:val="0"/>
          <w:sz w:val="32"/>
          <w:szCs w:val="32"/>
        </w:rPr>
        <w:t>本办法自颁布之日起执行，由</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小组负责解释。</w:t>
      </w:r>
    </w:p>
    <w:p w:rsidR="00CF2E8A" w:rsidRDefault="00CF2E8A">
      <w:pPr>
        <w:autoSpaceDE w:val="0"/>
        <w:autoSpaceDN w:val="0"/>
        <w:adjustRightInd w:val="0"/>
        <w:ind w:firstLine="629"/>
        <w:rPr>
          <w:rFonts w:ascii="仿宋_GB2312" w:eastAsia="仿宋_GB2312" w:hAnsi="宋体" w:cs="宋体"/>
          <w:kern w:val="0"/>
          <w:sz w:val="32"/>
          <w:szCs w:val="32"/>
        </w:rPr>
      </w:pPr>
    </w:p>
    <w:p w:rsidR="00CF2E8A" w:rsidRDefault="00CF2E8A">
      <w:pPr>
        <w:autoSpaceDE w:val="0"/>
        <w:autoSpaceDN w:val="0"/>
        <w:adjustRightInd w:val="0"/>
        <w:ind w:firstLine="629"/>
        <w:rPr>
          <w:rFonts w:ascii="仿宋_GB2312" w:eastAsia="仿宋_GB2312" w:hAnsi="宋体" w:cs="宋体"/>
          <w:kern w:val="0"/>
          <w:sz w:val="32"/>
          <w:szCs w:val="32"/>
        </w:rPr>
      </w:pPr>
    </w:p>
    <w:p w:rsidR="00CF2E8A" w:rsidRDefault="00CF2E8A"/>
    <w:p w:rsidR="00F26EB6" w:rsidRDefault="00F26EB6"/>
    <w:p w:rsidR="00F26EB6" w:rsidRDefault="00F26EB6"/>
    <w:p w:rsidR="00F26EB6" w:rsidRDefault="00F26EB6"/>
    <w:p w:rsidR="00F26EB6" w:rsidRDefault="00F26EB6"/>
    <w:p w:rsidR="00CF2E8A" w:rsidRDefault="00CF2E8A"/>
    <w:p w:rsidR="00CF2E8A" w:rsidRDefault="00CF2E8A"/>
    <w:p w:rsidR="00CF2E8A" w:rsidRDefault="00CF2E8A"/>
    <w:p w:rsidR="00CF2E8A" w:rsidRDefault="00CF2E8A"/>
    <w:p w:rsidR="00CF2E8A" w:rsidRDefault="00CF2E8A"/>
    <w:p w:rsidR="00CF2E8A" w:rsidRDefault="00CF2E8A"/>
    <w:p w:rsidR="00CF2E8A" w:rsidRDefault="00CF2E8A"/>
    <w:p w:rsidR="00CF2E8A" w:rsidRDefault="00CF2E8A"/>
    <w:p w:rsidR="00CF2E8A" w:rsidRDefault="00CF2E8A">
      <w:pPr>
        <w:spacing w:line="560" w:lineRule="exact"/>
        <w:rPr>
          <w:rFonts w:ascii="仿宋_GB2312" w:eastAsia="仿宋_GB2312" w:hAnsi="仿宋_GB2312" w:cs="仿宋_GB2312"/>
          <w:sz w:val="32"/>
          <w:szCs w:val="32"/>
        </w:rPr>
      </w:pPr>
    </w:p>
    <w:p w:rsidR="00CF2E8A" w:rsidRDefault="00CF2E8A">
      <w:pPr>
        <w:spacing w:line="560" w:lineRule="exact"/>
        <w:rPr>
          <w:rFonts w:ascii="仿宋_GB2312" w:eastAsia="仿宋_GB2312" w:hAnsi="仿宋_GB2312" w:cs="仿宋_GB2312"/>
          <w:sz w:val="32"/>
          <w:szCs w:val="32"/>
        </w:rPr>
      </w:pPr>
    </w:p>
    <w:p w:rsidR="00CF2E8A" w:rsidRDefault="00CF2E8A">
      <w:pPr>
        <w:spacing w:line="560" w:lineRule="exact"/>
        <w:rPr>
          <w:rFonts w:ascii="仿宋_GB2312" w:eastAsia="仿宋_GB2312" w:hAnsi="仿宋_GB2312" w:cs="仿宋_GB2312"/>
          <w:sz w:val="32"/>
          <w:szCs w:val="32"/>
        </w:rPr>
      </w:pPr>
    </w:p>
    <w:p w:rsidR="00CF2E8A" w:rsidRDefault="00756B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CF2E8A" w:rsidRDefault="00DB4BB4">
      <w:pPr>
        <w:spacing w:line="560" w:lineRule="exact"/>
        <w:jc w:val="center"/>
        <w:rPr>
          <w:rFonts w:ascii="小标宋" w:eastAsia="小标宋" w:hAnsi="小标宋" w:cs="小标宋"/>
          <w:sz w:val="36"/>
          <w:szCs w:val="36"/>
        </w:rPr>
      </w:pPr>
      <w:r w:rsidRPr="00DB4BB4">
        <w:rPr>
          <w:rFonts w:ascii="小标宋" w:eastAsia="小标宋" w:hAnsi="小标宋" w:cs="小标宋" w:hint="eastAsia"/>
          <w:sz w:val="36"/>
          <w:szCs w:val="36"/>
        </w:rPr>
        <w:t>长安大学</w:t>
      </w:r>
      <w:bookmarkStart w:id="1" w:name="_GoBack"/>
      <w:bookmarkEnd w:id="1"/>
      <w:r w:rsidR="00756B6A">
        <w:rPr>
          <w:rFonts w:ascii="小标宋" w:eastAsia="小标宋" w:hAnsi="小标宋" w:cs="小标宋" w:hint="eastAsia"/>
          <w:sz w:val="36"/>
          <w:szCs w:val="36"/>
        </w:rPr>
        <w:t>人文学院2024年推荐优秀应届本科毕业生免试攻读硕士学位研究生工作小组成员名单</w:t>
      </w:r>
    </w:p>
    <w:p w:rsidR="00CF2E8A" w:rsidRDefault="00CF2E8A">
      <w:pPr>
        <w:spacing w:line="560" w:lineRule="exact"/>
        <w:jc w:val="center"/>
        <w:rPr>
          <w:rFonts w:ascii="小标宋" w:eastAsia="小标宋" w:hAnsi="小标宋" w:cs="小标宋"/>
          <w:sz w:val="36"/>
          <w:szCs w:val="36"/>
        </w:rPr>
      </w:pPr>
    </w:p>
    <w:p w:rsidR="00CF2E8A" w:rsidRDefault="00756B6A">
      <w:pPr>
        <w:numPr>
          <w:ilvl w:val="0"/>
          <w:numId w:val="1"/>
        </w:num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领导小组</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全面统筹人文学院2024年推荐优秀应届本科毕业生免试攻读研究生工作，并对相关工作进行指导、审核和监督。</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w:t>
      </w:r>
      <w:proofErr w:type="gramStart"/>
      <w:r>
        <w:rPr>
          <w:rFonts w:ascii="仿宋_GB2312" w:eastAsia="仿宋_GB2312" w:hAnsi="仿宋_GB2312" w:cs="仿宋_GB2312" w:hint="eastAsia"/>
          <w:sz w:val="32"/>
          <w:szCs w:val="32"/>
        </w:rPr>
        <w:t>杜智民</w:t>
      </w:r>
      <w:proofErr w:type="gramEnd"/>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副组长：李  </w:t>
      </w:r>
      <w:proofErr w:type="gramStart"/>
      <w:r>
        <w:rPr>
          <w:rFonts w:ascii="仿宋_GB2312" w:eastAsia="仿宋_GB2312" w:hAnsi="仿宋_GB2312" w:cs="仿宋_GB2312" w:hint="eastAsia"/>
          <w:sz w:val="32"/>
          <w:szCs w:val="32"/>
        </w:rPr>
        <w:t>妮</w:t>
      </w:r>
      <w:proofErr w:type="gramEnd"/>
      <w:r>
        <w:rPr>
          <w:rFonts w:ascii="仿宋_GB2312" w:eastAsia="仿宋_GB2312" w:hAnsi="仿宋_GB2312" w:cs="仿宋_GB2312" w:hint="eastAsia"/>
          <w:sz w:val="32"/>
          <w:szCs w:val="32"/>
        </w:rPr>
        <w:t xml:space="preserve">   王  东</w:t>
      </w:r>
    </w:p>
    <w:p w:rsidR="00CF2E8A" w:rsidRDefault="00756B6A">
      <w:pPr>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成  员：刘  志   常  </w:t>
      </w:r>
      <w:proofErr w:type="gramStart"/>
      <w:r>
        <w:rPr>
          <w:rFonts w:ascii="仿宋_GB2312" w:eastAsia="仿宋_GB2312" w:hAnsi="仿宋_GB2312" w:cs="仿宋_GB2312" w:hint="eastAsia"/>
          <w:sz w:val="32"/>
          <w:szCs w:val="32"/>
        </w:rPr>
        <w:t>莉</w:t>
      </w:r>
      <w:proofErr w:type="gramEnd"/>
      <w:r>
        <w:rPr>
          <w:rFonts w:ascii="仿宋_GB2312" w:eastAsia="仿宋_GB2312" w:hAnsi="仿宋_GB2312" w:cs="仿宋_GB2312" w:hint="eastAsia"/>
          <w:sz w:val="32"/>
          <w:szCs w:val="32"/>
        </w:rPr>
        <w:t xml:space="preserve">  崔慎之  帅  伟  陈熙</w:t>
      </w:r>
      <w:proofErr w:type="gramStart"/>
      <w:r>
        <w:rPr>
          <w:rFonts w:ascii="仿宋_GB2312" w:eastAsia="仿宋_GB2312" w:hAnsi="仿宋_GB2312" w:cs="仿宋_GB2312" w:hint="eastAsia"/>
          <w:sz w:val="32"/>
          <w:szCs w:val="32"/>
        </w:rPr>
        <w:t>熙</w:t>
      </w:r>
      <w:proofErr w:type="gramEnd"/>
    </w:p>
    <w:p w:rsidR="00CF2E8A" w:rsidRDefault="00756B6A">
      <w:pPr>
        <w:spacing w:line="560" w:lineRule="exact"/>
        <w:ind w:leftChars="912" w:left="191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侯  </w:t>
      </w:r>
      <w:proofErr w:type="gramStart"/>
      <w:r>
        <w:rPr>
          <w:rFonts w:ascii="仿宋_GB2312" w:eastAsia="仿宋_GB2312" w:hAnsi="仿宋_GB2312" w:cs="仿宋_GB2312" w:hint="eastAsia"/>
          <w:sz w:val="32"/>
          <w:szCs w:val="32"/>
        </w:rPr>
        <w:t>婧</w:t>
      </w:r>
      <w:proofErr w:type="gramEnd"/>
      <w:r>
        <w:rPr>
          <w:rFonts w:ascii="仿宋_GB2312" w:eastAsia="仿宋_GB2312" w:hAnsi="仿宋_GB2312" w:cs="仿宋_GB2312" w:hint="eastAsia"/>
          <w:sz w:val="32"/>
          <w:szCs w:val="32"/>
        </w:rPr>
        <w:t xml:space="preserve">   贺  丹  王  飞  何  超</w:t>
      </w:r>
    </w:p>
    <w:p w:rsidR="00CF2E8A" w:rsidRDefault="00CF2E8A">
      <w:pPr>
        <w:rPr>
          <w:rFonts w:ascii="仿宋_GB2312" w:eastAsia="仿宋_GB2312" w:hAnsi="仿宋_GB2312" w:cs="仿宋_GB2312"/>
          <w:sz w:val="32"/>
          <w:szCs w:val="32"/>
        </w:rPr>
      </w:pPr>
    </w:p>
    <w:p w:rsidR="00CF2E8A" w:rsidRDefault="00756B6A">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实施小组</w:t>
      </w:r>
    </w:p>
    <w:p w:rsidR="00CF2E8A" w:rsidRDefault="00756B6A">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根据学校政策，制订《人文学院2024学位研究生综合素质测评细则》，交由领导小组审核，经学院党政联席会讨论通过并报学校备案；</w:t>
      </w:r>
      <w:proofErr w:type="gramStart"/>
      <w:r>
        <w:rPr>
          <w:rFonts w:ascii="仿宋_GB2312" w:eastAsia="仿宋_GB2312" w:hAnsi="仿宋_GB2312" w:cs="仿宋_GB2312" w:hint="eastAsia"/>
          <w:sz w:val="32"/>
          <w:szCs w:val="32"/>
        </w:rPr>
        <w:t>根据推免细则</w:t>
      </w:r>
      <w:proofErr w:type="gramEnd"/>
      <w:r>
        <w:rPr>
          <w:rFonts w:ascii="仿宋_GB2312" w:eastAsia="仿宋_GB2312" w:hAnsi="仿宋_GB2312" w:cs="仿宋_GB2312" w:hint="eastAsia"/>
          <w:sz w:val="32"/>
          <w:szCs w:val="32"/>
        </w:rPr>
        <w:t>，对学生进行资格审核、排名排序、综合素质测评，</w:t>
      </w:r>
      <w:proofErr w:type="gramStart"/>
      <w:r>
        <w:rPr>
          <w:rFonts w:ascii="仿宋_GB2312" w:eastAsia="仿宋_GB2312" w:hAnsi="仿宋_GB2312" w:cs="仿宋_GB2312" w:hint="eastAsia"/>
          <w:sz w:val="32"/>
          <w:szCs w:val="32"/>
        </w:rPr>
        <w:t>确定推免名单</w:t>
      </w:r>
      <w:proofErr w:type="gramEnd"/>
      <w:r>
        <w:rPr>
          <w:rFonts w:ascii="仿宋_GB2312" w:eastAsia="仿宋_GB2312" w:hAnsi="仿宋_GB2312" w:cs="仿宋_GB2312" w:hint="eastAsia"/>
          <w:sz w:val="32"/>
          <w:szCs w:val="32"/>
        </w:rPr>
        <w:t>，公示无误后交由领导小组审核、批准，上报学校。</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长：李  </w:t>
      </w:r>
      <w:proofErr w:type="gramStart"/>
      <w:r>
        <w:rPr>
          <w:rFonts w:ascii="仿宋_GB2312" w:eastAsia="仿宋_GB2312" w:hAnsi="仿宋_GB2312" w:cs="仿宋_GB2312" w:hint="eastAsia"/>
          <w:sz w:val="32"/>
          <w:szCs w:val="32"/>
        </w:rPr>
        <w:t>妮</w:t>
      </w:r>
      <w:proofErr w:type="gramEnd"/>
      <w:r>
        <w:rPr>
          <w:rFonts w:ascii="仿宋_GB2312" w:eastAsia="仿宋_GB2312" w:hAnsi="仿宋_GB2312" w:cs="仿宋_GB2312" w:hint="eastAsia"/>
          <w:sz w:val="32"/>
          <w:szCs w:val="32"/>
        </w:rPr>
        <w:t xml:space="preserve">  王  东</w:t>
      </w:r>
    </w:p>
    <w:p w:rsidR="00CF2E8A" w:rsidRDefault="00756B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员：贺  丹  王  飞  何  超  专家审核小组成员</w:t>
      </w:r>
    </w:p>
    <w:p w:rsidR="00CF2E8A" w:rsidRDefault="00CF2E8A">
      <w:pPr>
        <w:spacing w:line="560" w:lineRule="exact"/>
        <w:rPr>
          <w:rFonts w:ascii="仿宋_GB2312" w:eastAsia="仿宋_GB2312" w:hAnsi="仿宋_GB2312" w:cs="仿宋_GB2312"/>
          <w:sz w:val="32"/>
          <w:szCs w:val="32"/>
        </w:rPr>
      </w:pPr>
    </w:p>
    <w:p w:rsidR="00CF2E8A" w:rsidRDefault="00CF2E8A">
      <w:pPr>
        <w:spacing w:line="560" w:lineRule="exact"/>
        <w:rPr>
          <w:rFonts w:ascii="仿宋_GB2312" w:eastAsia="仿宋_GB2312" w:hAnsi="仿宋_GB2312" w:cs="仿宋_GB2312"/>
          <w:sz w:val="32"/>
          <w:szCs w:val="32"/>
        </w:rPr>
      </w:pPr>
    </w:p>
    <w:p w:rsidR="00CF2E8A" w:rsidRDefault="00CF2E8A">
      <w:pPr>
        <w:spacing w:line="560" w:lineRule="exact"/>
        <w:rPr>
          <w:rFonts w:ascii="仿宋_GB2312" w:eastAsia="仿宋_GB2312" w:hAnsi="仿宋_GB2312" w:cs="仿宋_GB2312"/>
          <w:sz w:val="32"/>
          <w:szCs w:val="32"/>
        </w:rPr>
      </w:pPr>
    </w:p>
    <w:p w:rsidR="00CF2E8A" w:rsidRDefault="00CF2E8A">
      <w:pPr>
        <w:spacing w:line="560" w:lineRule="exact"/>
        <w:rPr>
          <w:rFonts w:ascii="仿宋_GB2312" w:eastAsia="仿宋_GB2312" w:hAnsi="仿宋_GB2312" w:cs="仿宋_GB2312"/>
          <w:sz w:val="32"/>
          <w:szCs w:val="32"/>
        </w:rPr>
      </w:pPr>
    </w:p>
    <w:p w:rsidR="00CF2E8A" w:rsidRDefault="00756B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CF2E8A" w:rsidRDefault="00756B6A">
      <w:pPr>
        <w:adjustRightInd w:val="0"/>
        <w:snapToGrid w:val="0"/>
        <w:spacing w:line="560" w:lineRule="exact"/>
        <w:jc w:val="center"/>
        <w:rPr>
          <w:rFonts w:ascii="小标宋" w:eastAsia="小标宋" w:hAnsi="黑体" w:cs="黑体"/>
          <w:b/>
          <w:kern w:val="0"/>
          <w:sz w:val="36"/>
          <w:szCs w:val="36"/>
        </w:rPr>
      </w:pPr>
      <w:r>
        <w:rPr>
          <w:rFonts w:ascii="小标宋" w:eastAsia="小标宋" w:hAnsi="黑体" w:cs="黑体" w:hint="eastAsia"/>
          <w:b/>
          <w:kern w:val="0"/>
          <w:sz w:val="36"/>
          <w:szCs w:val="36"/>
        </w:rPr>
        <w:t>长安大学人文学院推荐优秀应届本科毕业生免试攻读硕士学位研究生综合素质测评细则</w:t>
      </w:r>
    </w:p>
    <w:p w:rsidR="00CF2E8A" w:rsidRDefault="00CF2E8A">
      <w:pPr>
        <w:widowControl/>
        <w:adjustRightInd w:val="0"/>
        <w:snapToGrid w:val="0"/>
        <w:spacing w:line="360" w:lineRule="auto"/>
        <w:ind w:firstLine="640"/>
        <w:rPr>
          <w:rFonts w:ascii="宋体" w:hAnsi="宋体" w:cs="宋体"/>
          <w:kern w:val="0"/>
          <w:sz w:val="28"/>
          <w:szCs w:val="28"/>
        </w:rPr>
      </w:pPr>
    </w:p>
    <w:p w:rsidR="00CF2E8A" w:rsidRDefault="00756B6A">
      <w:pPr>
        <w:widowControl/>
        <w:adjustRightInd w:val="0"/>
        <w:snapToGrid w:val="0"/>
        <w:spacing w:line="44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hint="eastAsia"/>
          <w:kern w:val="0"/>
          <w:sz w:val="32"/>
          <w:szCs w:val="32"/>
        </w:rPr>
        <w:t xml:space="preserve">  为规范我院</w:t>
      </w:r>
      <w:r>
        <w:rPr>
          <w:rFonts w:ascii="仿宋_GB2312" w:eastAsia="仿宋_GB2312" w:hAnsi="宋体" w:cs="宋体" w:hint="eastAsia"/>
          <w:kern w:val="0"/>
          <w:sz w:val="32"/>
          <w:szCs w:val="32"/>
          <w:lang w:val="zh-CN"/>
        </w:rPr>
        <w:t>推荐优秀应届本科毕业生免试攻读硕士学位研究生</w:t>
      </w:r>
      <w:r>
        <w:rPr>
          <w:rFonts w:ascii="仿宋_GB2312" w:eastAsia="仿宋_GB2312" w:hAnsi="宋体" w:cs="宋体" w:hint="eastAsia"/>
          <w:kern w:val="0"/>
          <w:sz w:val="32"/>
          <w:szCs w:val="32"/>
        </w:rPr>
        <w:t>（以下简称推免生）的综合素质测评</w:t>
      </w:r>
      <w:r>
        <w:rPr>
          <w:rFonts w:ascii="仿宋_GB2312" w:eastAsia="仿宋_GB2312" w:hAnsi="宋体" w:cs="宋体" w:hint="eastAsia"/>
          <w:kern w:val="0"/>
          <w:sz w:val="32"/>
          <w:szCs w:val="32"/>
          <w:lang w:val="zh-CN"/>
        </w:rPr>
        <w:t>评定工作，</w:t>
      </w:r>
      <w:r>
        <w:rPr>
          <w:rFonts w:ascii="仿宋_GB2312" w:eastAsia="仿宋_GB2312" w:hAnsi="宋体" w:cs="宋体" w:hint="eastAsia"/>
          <w:kern w:val="0"/>
          <w:sz w:val="32"/>
          <w:szCs w:val="32"/>
        </w:rPr>
        <w:t>根据《长安大学推荐优秀应届本科毕业生免试攻读研究生工作管理办法》（长大教〔2022〕318 号）的相关规定，本着“公平、公正、公开”的原则，结合学院实际情况，特制定本细则。</w:t>
      </w:r>
    </w:p>
    <w:p w:rsidR="00CF2E8A" w:rsidRDefault="00756B6A">
      <w:pPr>
        <w:widowControl/>
        <w:adjustRightInd w:val="0"/>
        <w:snapToGrid w:val="0"/>
        <w:spacing w:line="440" w:lineRule="exact"/>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第二条</w:t>
      </w:r>
      <w:r>
        <w:rPr>
          <w:rFonts w:ascii="仿宋_GB2312" w:eastAsia="仿宋_GB2312" w:hAnsi="宋体" w:cs="宋体" w:hint="eastAsia"/>
          <w:kern w:val="0"/>
          <w:sz w:val="32"/>
          <w:szCs w:val="32"/>
        </w:rPr>
        <w:t xml:space="preserve">  综合素质测评成绩最多不能超过5分。</w:t>
      </w:r>
    </w:p>
    <w:p w:rsidR="00CF2E8A" w:rsidRDefault="00756B6A">
      <w:pPr>
        <w:widowControl/>
        <w:adjustRightInd w:val="0"/>
        <w:snapToGrid w:val="0"/>
        <w:spacing w:line="440" w:lineRule="exact"/>
        <w:ind w:firstLine="640"/>
        <w:rPr>
          <w:rFonts w:ascii="仿宋_GB2312" w:eastAsia="仿宋_GB2312" w:hAnsi="仿宋" w:cs="宋体"/>
          <w:kern w:val="0"/>
          <w:sz w:val="32"/>
          <w:szCs w:val="32"/>
        </w:rPr>
      </w:pPr>
      <w:r>
        <w:rPr>
          <w:rFonts w:ascii="仿宋_GB2312" w:eastAsia="仿宋_GB2312" w:hAnsi="宋体" w:cs="宋体" w:hint="eastAsia"/>
          <w:b/>
          <w:kern w:val="0"/>
          <w:sz w:val="32"/>
          <w:szCs w:val="32"/>
        </w:rPr>
        <w:t>第三条</w:t>
      </w:r>
      <w:r>
        <w:rPr>
          <w:rFonts w:ascii="仿宋_GB2312" w:eastAsia="仿宋_GB2312" w:hAnsi="宋体" w:cs="宋体" w:hint="eastAsia"/>
          <w:kern w:val="0"/>
          <w:sz w:val="32"/>
          <w:szCs w:val="32"/>
        </w:rPr>
        <w:t xml:space="preserve">  </w:t>
      </w:r>
      <w:r>
        <w:rPr>
          <w:rFonts w:ascii="仿宋_GB2312" w:eastAsia="仿宋_GB2312" w:hAnsi="仿宋" w:cs="宋体" w:hint="eastAsia"/>
          <w:kern w:val="0"/>
          <w:sz w:val="32"/>
          <w:szCs w:val="32"/>
        </w:rPr>
        <w:t>综合素质测评成绩分别从社会服务（最多不超过0.8分）、科研成果（最多不超过3分）、学科竞赛获奖（最多不超过3分）、文体竞赛获奖（最多不超过0.4分）、专业综合能力与发展潜力（最多不超过1分）等方面综合衡量。</w:t>
      </w:r>
    </w:p>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（一）社会服务</w:t>
      </w:r>
    </w:p>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1.学生干部任职</w:t>
      </w:r>
    </w:p>
    <w:tbl>
      <w:tblPr>
        <w:tblW w:w="0" w:type="auto"/>
        <w:jc w:val="center"/>
        <w:tblLayout w:type="fixed"/>
        <w:tblLook w:val="04A0" w:firstRow="1" w:lastRow="0" w:firstColumn="1" w:lastColumn="0" w:noHBand="0" w:noVBand="1"/>
      </w:tblPr>
      <w:tblGrid>
        <w:gridCol w:w="1008"/>
        <w:gridCol w:w="5948"/>
        <w:gridCol w:w="1776"/>
      </w:tblGrid>
      <w:tr w:rsidR="00CF2E8A">
        <w:trPr>
          <w:trHeight w:val="5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序号</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职务</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分值</w:t>
            </w:r>
          </w:p>
        </w:tc>
      </w:tr>
      <w:tr w:rsidR="00CF2E8A">
        <w:trPr>
          <w:trHeight w:val="248"/>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1</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校学生会主席</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0.6分</w:t>
            </w:r>
          </w:p>
        </w:tc>
      </w:tr>
      <w:tr w:rsidR="00CF2E8A">
        <w:trPr>
          <w:trHeight w:val="248"/>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院学生会主席、</w:t>
            </w:r>
            <w:proofErr w:type="gramStart"/>
            <w:r>
              <w:rPr>
                <w:rFonts w:ascii="宋体" w:hAnsi="宋体" w:cs="宋体" w:hint="eastAsia"/>
                <w:kern w:val="0"/>
              </w:rPr>
              <w:t>院分团委</w:t>
            </w:r>
            <w:proofErr w:type="gramEnd"/>
            <w:r>
              <w:rPr>
                <w:rFonts w:ascii="宋体" w:hAnsi="宋体" w:cs="宋体" w:hint="eastAsia"/>
                <w:kern w:val="0"/>
              </w:rPr>
              <w:t>副书记</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0.4分</w:t>
            </w:r>
          </w:p>
        </w:tc>
      </w:tr>
      <w:tr w:rsidR="00CF2E8A">
        <w:trPr>
          <w:trHeight w:val="313"/>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3</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校院团</w:t>
            </w:r>
            <w:proofErr w:type="gramStart"/>
            <w:r>
              <w:rPr>
                <w:rFonts w:ascii="宋体" w:hAnsi="宋体" w:cs="宋体" w:hint="eastAsia"/>
                <w:kern w:val="0"/>
              </w:rPr>
              <w:t>学组织</w:t>
            </w:r>
            <w:proofErr w:type="gramEnd"/>
            <w:r>
              <w:rPr>
                <w:rFonts w:ascii="宋体" w:hAnsi="宋体" w:cs="宋体" w:hint="eastAsia"/>
                <w:kern w:val="0"/>
              </w:rPr>
              <w:t>负责人</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0.3分</w:t>
            </w:r>
          </w:p>
        </w:tc>
      </w:tr>
      <w:tr w:rsidR="00CF2E8A">
        <w:trPr>
          <w:trHeight w:val="248"/>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4</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学生党支部书记、校</w:t>
            </w:r>
            <w:proofErr w:type="gramStart"/>
            <w:r>
              <w:rPr>
                <w:rFonts w:ascii="宋体" w:hAnsi="宋体" w:cs="宋体" w:hint="eastAsia"/>
                <w:kern w:val="0"/>
              </w:rPr>
              <w:t>院各级团学</w:t>
            </w:r>
            <w:proofErr w:type="gramEnd"/>
            <w:r>
              <w:rPr>
                <w:rFonts w:ascii="宋体" w:hAnsi="宋体" w:cs="宋体" w:hint="eastAsia"/>
                <w:kern w:val="0"/>
              </w:rPr>
              <w:t>组织部门负责人、班长、团支书</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0.2分</w:t>
            </w:r>
          </w:p>
        </w:tc>
      </w:tr>
      <w:tr w:rsidR="00CF2E8A">
        <w:trPr>
          <w:trHeight w:val="479"/>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5</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学生党支部委员、班级委员</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0.15分</w:t>
            </w:r>
          </w:p>
        </w:tc>
      </w:tr>
      <w:tr w:rsidR="00CF2E8A">
        <w:trPr>
          <w:trHeight w:val="245"/>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6</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其他学生社团负责人</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0.1分</w:t>
            </w:r>
          </w:p>
        </w:tc>
      </w:tr>
      <w:tr w:rsidR="00CF2E8A">
        <w:trPr>
          <w:trHeight w:val="245"/>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7</w:t>
            </w:r>
          </w:p>
        </w:tc>
        <w:tc>
          <w:tcPr>
            <w:tcW w:w="5948"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到国际组织任职</w:t>
            </w:r>
          </w:p>
        </w:tc>
        <w:tc>
          <w:tcPr>
            <w:tcW w:w="1776"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0.1分</w:t>
            </w:r>
          </w:p>
        </w:tc>
      </w:tr>
    </w:tbl>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学生干部原则上应当任满一届，即任期在一年（含一年）以上，且工作合格。如果同一人有多项任职经历，只计算单项任职的最高分，分值不累加。其中，其他</w:t>
      </w:r>
      <w:proofErr w:type="gramStart"/>
      <w:r>
        <w:rPr>
          <w:rFonts w:ascii="仿宋_GB2312" w:eastAsia="仿宋_GB2312" w:hAnsi="宋体" w:cs="宋体" w:hint="eastAsia"/>
          <w:kern w:val="0"/>
          <w:sz w:val="32"/>
          <w:szCs w:val="32"/>
        </w:rPr>
        <w:t>团学组织</w:t>
      </w:r>
      <w:proofErr w:type="gramEnd"/>
      <w:r>
        <w:rPr>
          <w:rFonts w:ascii="仿宋_GB2312" w:eastAsia="仿宋_GB2312" w:hAnsi="宋体" w:cs="宋体" w:hint="eastAsia"/>
          <w:kern w:val="0"/>
          <w:sz w:val="32"/>
          <w:szCs w:val="32"/>
        </w:rPr>
        <w:t>学生干部副职按照70%予以加分。</w:t>
      </w:r>
    </w:p>
    <w:p w:rsidR="00CF2E8A" w:rsidRDefault="00756B6A">
      <w:pPr>
        <w:widowControl/>
        <w:tabs>
          <w:tab w:val="left" w:pos="7560"/>
        </w:tabs>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学生社团指在校团委注册、备案和登记的文化、艺术、学术等团体，也包括学工部、宣传部等校级部门指导下的各类学生组织社团。其中，具有校院两级组织体系的学生社团分别按照上述校院两级</w:t>
      </w:r>
      <w:proofErr w:type="gramStart"/>
      <w:r>
        <w:rPr>
          <w:rFonts w:ascii="仿宋_GB2312" w:eastAsia="仿宋_GB2312" w:hAnsi="宋体" w:cs="宋体" w:hint="eastAsia"/>
          <w:kern w:val="0"/>
          <w:sz w:val="32"/>
          <w:szCs w:val="32"/>
        </w:rPr>
        <w:t>团学组织</w:t>
      </w:r>
      <w:proofErr w:type="gramEnd"/>
      <w:r>
        <w:rPr>
          <w:rFonts w:ascii="仿宋_GB2312" w:eastAsia="仿宋_GB2312" w:hAnsi="宋体" w:cs="宋体" w:hint="eastAsia"/>
          <w:kern w:val="0"/>
          <w:sz w:val="32"/>
          <w:szCs w:val="32"/>
        </w:rPr>
        <w:t>标准计分；其他社团负责人任职期间年度考核合格才可加分。担任职务未在上述范围内的，原则上不加分，具体</w:t>
      </w:r>
      <w:proofErr w:type="gramStart"/>
      <w:r>
        <w:rPr>
          <w:rFonts w:ascii="仿宋_GB2312" w:eastAsia="仿宋_GB2312" w:hAnsi="宋体" w:cs="宋体" w:hint="eastAsia"/>
          <w:kern w:val="0"/>
          <w:sz w:val="32"/>
          <w:szCs w:val="32"/>
        </w:rPr>
        <w:t>经学院</w:t>
      </w:r>
      <w:r>
        <w:rPr>
          <w:rFonts w:ascii="仿宋_GB2312" w:eastAsia="仿宋_GB2312" w:hAnsi="宋体" w:cs="宋体" w:hint="eastAsia"/>
          <w:bCs/>
          <w:kern w:val="0"/>
          <w:sz w:val="32"/>
          <w:szCs w:val="32"/>
        </w:rPr>
        <w:t>推免工作</w:t>
      </w:r>
      <w:proofErr w:type="gramEnd"/>
      <w:r>
        <w:rPr>
          <w:rFonts w:ascii="仿宋_GB2312" w:eastAsia="仿宋_GB2312" w:hAnsi="宋体" w:cs="宋体" w:hint="eastAsia"/>
          <w:bCs/>
          <w:kern w:val="0"/>
          <w:sz w:val="32"/>
          <w:szCs w:val="32"/>
        </w:rPr>
        <w:t>领导小组</w:t>
      </w:r>
      <w:r>
        <w:rPr>
          <w:rFonts w:ascii="仿宋_GB2312" w:eastAsia="仿宋_GB2312" w:hAnsi="宋体" w:cs="宋体" w:hint="eastAsia"/>
          <w:kern w:val="0"/>
          <w:sz w:val="32"/>
          <w:szCs w:val="32"/>
        </w:rPr>
        <w:t>研究认定。</w:t>
      </w:r>
    </w:p>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2.获得表彰奖励</w:t>
      </w:r>
    </w:p>
    <w:tbl>
      <w:tblPr>
        <w:tblW w:w="0" w:type="auto"/>
        <w:jc w:val="center"/>
        <w:tblLayout w:type="fixed"/>
        <w:tblLook w:val="04A0" w:firstRow="1" w:lastRow="0" w:firstColumn="1" w:lastColumn="0" w:noHBand="0" w:noVBand="1"/>
      </w:tblPr>
      <w:tblGrid>
        <w:gridCol w:w="919"/>
        <w:gridCol w:w="6912"/>
        <w:gridCol w:w="1593"/>
      </w:tblGrid>
      <w:tr w:rsidR="00CF2E8A">
        <w:trPr>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序号</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表彰类型</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加分分值</w:t>
            </w:r>
          </w:p>
        </w:tc>
      </w:tr>
      <w:tr w:rsidR="00CF2E8A">
        <w:trPr>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1</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全国优秀学生干部、三好学生；全国优秀党员；全国优秀团干、优秀团员；全国社会实践先进个人、优秀青年志愿者、全国大学生自强之星</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0.6分</w:t>
            </w:r>
          </w:p>
        </w:tc>
      </w:tr>
      <w:tr w:rsidR="00CF2E8A">
        <w:trPr>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省级优秀学生干部、三好学生；省级优秀党员；省级优秀团干、优秀团员；省级社会实践先进个人、优秀青年志愿者；陕西省大学生自强之星</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0.4分</w:t>
            </w:r>
          </w:p>
        </w:tc>
      </w:tr>
      <w:tr w:rsidR="00CF2E8A">
        <w:trPr>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3</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国家奖学金、长大之星·标兵奖（个人）</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0.2分</w:t>
            </w:r>
          </w:p>
        </w:tc>
      </w:tr>
      <w:tr w:rsidR="00CF2E8A">
        <w:trPr>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4</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国家励志奖学金、校级优秀党员、校级优秀团干标兵、长大之星·卓越奖（个人）</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0.15分</w:t>
            </w:r>
          </w:p>
        </w:tc>
      </w:tr>
      <w:tr w:rsidR="00CF2E8A">
        <w:trPr>
          <w:trHeight w:val="1103"/>
          <w:jc w:val="center"/>
        </w:trPr>
        <w:tc>
          <w:tcPr>
            <w:tcW w:w="919"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5</w:t>
            </w:r>
          </w:p>
        </w:tc>
        <w:tc>
          <w:tcPr>
            <w:tcW w:w="6912" w:type="dxa"/>
            <w:tcBorders>
              <w:top w:val="single" w:sz="4" w:space="0" w:color="000000"/>
              <w:left w:val="single" w:sz="4" w:space="0" w:color="000000"/>
              <w:bottom w:val="single" w:sz="4" w:space="0" w:color="000000"/>
              <w:right w:val="single" w:sz="4"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校级优秀团干、优秀团员；校级社会实践先进个人、社团工作优秀个人、网络新媒体宣传优秀个人、优秀青年志愿者、魅力团支书、校园文化活动优秀个人、优秀学子回母校先进个人</w:t>
            </w:r>
          </w:p>
        </w:tc>
        <w:tc>
          <w:tcPr>
            <w:tcW w:w="1593" w:type="dxa"/>
            <w:tcBorders>
              <w:top w:val="single" w:sz="4" w:space="0" w:color="000000"/>
              <w:left w:val="nil"/>
              <w:bottom w:val="single" w:sz="4" w:space="0" w:color="000000"/>
              <w:right w:val="single" w:sz="4"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0.1分</w:t>
            </w:r>
          </w:p>
        </w:tc>
      </w:tr>
    </w:tbl>
    <w:p w:rsidR="00CF2E8A" w:rsidRDefault="00756B6A">
      <w:pPr>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如果同一人获得多项表彰的，只计算单项表彰的最高分，分值不累加。表彰奖励未在表格中列出的原则上不加分，具体</w:t>
      </w:r>
      <w:proofErr w:type="gramStart"/>
      <w:r>
        <w:rPr>
          <w:rFonts w:ascii="仿宋_GB2312" w:eastAsia="仿宋_GB2312" w:hAnsi="宋体" w:cs="宋体" w:hint="eastAsia"/>
          <w:kern w:val="0"/>
          <w:sz w:val="32"/>
          <w:szCs w:val="32"/>
        </w:rPr>
        <w:t>经学院</w:t>
      </w:r>
      <w:r>
        <w:rPr>
          <w:rFonts w:ascii="仿宋_GB2312" w:eastAsia="仿宋_GB2312" w:hAnsi="宋体" w:cs="宋体" w:hint="eastAsia"/>
          <w:bCs/>
          <w:kern w:val="0"/>
          <w:sz w:val="32"/>
          <w:szCs w:val="32"/>
        </w:rPr>
        <w:t>推免工作</w:t>
      </w:r>
      <w:proofErr w:type="gramEnd"/>
      <w:r>
        <w:rPr>
          <w:rFonts w:ascii="仿宋_GB2312" w:eastAsia="仿宋_GB2312" w:hAnsi="宋体" w:cs="宋体" w:hint="eastAsia"/>
          <w:bCs/>
          <w:kern w:val="0"/>
          <w:sz w:val="32"/>
          <w:szCs w:val="32"/>
        </w:rPr>
        <w:t>领导小组</w:t>
      </w:r>
      <w:r>
        <w:rPr>
          <w:rFonts w:ascii="仿宋_GB2312" w:eastAsia="仿宋_GB2312" w:hAnsi="宋体" w:cs="宋体" w:hint="eastAsia"/>
          <w:kern w:val="0"/>
          <w:sz w:val="32"/>
          <w:szCs w:val="32"/>
        </w:rPr>
        <w:t>研究认定。</w:t>
      </w:r>
    </w:p>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（二）科研成果</w:t>
      </w:r>
    </w:p>
    <w:tbl>
      <w:tblPr>
        <w:tblW w:w="0" w:type="auto"/>
        <w:jc w:val="center"/>
        <w:tblLayout w:type="fixed"/>
        <w:tblLook w:val="04A0" w:firstRow="1" w:lastRow="0" w:firstColumn="1" w:lastColumn="0" w:noHBand="0" w:noVBand="1"/>
      </w:tblPr>
      <w:tblGrid>
        <w:gridCol w:w="1091"/>
        <w:gridCol w:w="5929"/>
        <w:gridCol w:w="1776"/>
      </w:tblGrid>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序号</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刊物级别</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b/>
                <w:bCs/>
                <w:kern w:val="0"/>
                <w:sz w:val="24"/>
              </w:rPr>
            </w:pPr>
            <w:r>
              <w:rPr>
                <w:rFonts w:ascii="宋体" w:hAnsi="宋体" w:cs="宋体" w:hint="eastAsia"/>
                <w:b/>
                <w:bCs/>
                <w:kern w:val="0"/>
                <w:sz w:val="24"/>
              </w:rPr>
              <w:t>分值</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1</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长安大学认定的A</w:t>
            </w:r>
            <w:proofErr w:type="gramStart"/>
            <w:r>
              <w:rPr>
                <w:rFonts w:ascii="宋体" w:hAnsi="宋体" w:cs="宋体" w:hint="eastAsia"/>
                <w:kern w:val="0"/>
              </w:rPr>
              <w:t>区</w:t>
            </w:r>
            <w:r>
              <w:rPr>
                <w:rFonts w:ascii="宋体" w:hAnsi="宋体"/>
              </w:rPr>
              <w:t>学术</w:t>
            </w:r>
            <w:proofErr w:type="gramEnd"/>
            <w:r>
              <w:rPr>
                <w:rFonts w:ascii="宋体" w:hAnsi="宋体"/>
              </w:rPr>
              <w:t>期刊</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3分/篇</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长安大学认定的B</w:t>
            </w:r>
            <w:proofErr w:type="gramStart"/>
            <w:r>
              <w:rPr>
                <w:rFonts w:ascii="宋体" w:hAnsi="宋体" w:cs="宋体" w:hint="eastAsia"/>
                <w:kern w:val="0"/>
              </w:rPr>
              <w:t>区</w:t>
            </w:r>
            <w:r>
              <w:rPr>
                <w:rFonts w:ascii="宋体" w:hAnsi="宋体"/>
              </w:rPr>
              <w:t>学术</w:t>
            </w:r>
            <w:proofErr w:type="gramEnd"/>
            <w:r>
              <w:rPr>
                <w:rFonts w:ascii="宋体" w:hAnsi="宋体"/>
              </w:rPr>
              <w:t>期刊</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2.8分/篇</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3</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长安大学认定的C</w:t>
            </w:r>
            <w:proofErr w:type="gramStart"/>
            <w:r>
              <w:rPr>
                <w:rFonts w:ascii="宋体" w:hAnsi="宋体" w:cs="宋体" w:hint="eastAsia"/>
                <w:kern w:val="0"/>
              </w:rPr>
              <w:t>区</w:t>
            </w:r>
            <w:r>
              <w:rPr>
                <w:rFonts w:ascii="宋体" w:hAnsi="宋体"/>
              </w:rPr>
              <w:t>学术</w:t>
            </w:r>
            <w:proofErr w:type="gramEnd"/>
            <w:r>
              <w:rPr>
                <w:rFonts w:ascii="宋体" w:hAnsi="宋体"/>
              </w:rPr>
              <w:t>期刊</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2.6分/篇</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4</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长安大学认定的D</w:t>
            </w:r>
            <w:proofErr w:type="gramStart"/>
            <w:r>
              <w:rPr>
                <w:rFonts w:ascii="宋体" w:hAnsi="宋体" w:cs="宋体" w:hint="eastAsia"/>
                <w:kern w:val="0"/>
              </w:rPr>
              <w:t>区</w:t>
            </w:r>
            <w:r>
              <w:rPr>
                <w:rFonts w:ascii="宋体" w:hAnsi="宋体"/>
              </w:rPr>
              <w:t>学术</w:t>
            </w:r>
            <w:proofErr w:type="gramEnd"/>
            <w:r>
              <w:rPr>
                <w:rFonts w:ascii="宋体" w:hAnsi="宋体"/>
              </w:rPr>
              <w:t>期刊</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2.4分/篇</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5</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在大学学报公开发表学术论文</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0.2分/篇</w:t>
            </w:r>
          </w:p>
        </w:tc>
      </w:tr>
      <w:tr w:rsidR="00CF2E8A">
        <w:trPr>
          <w:jc w:val="center"/>
        </w:trPr>
        <w:tc>
          <w:tcPr>
            <w:tcW w:w="1091"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6</w:t>
            </w:r>
          </w:p>
        </w:tc>
        <w:tc>
          <w:tcPr>
            <w:tcW w:w="5929" w:type="dxa"/>
            <w:tcBorders>
              <w:top w:val="single" w:sz="6" w:space="0" w:color="000000"/>
              <w:left w:val="single" w:sz="6" w:space="0" w:color="000000"/>
              <w:bottom w:val="single" w:sz="6" w:space="0" w:color="000000"/>
              <w:right w:val="single" w:sz="6" w:space="0" w:color="000000"/>
            </w:tcBorders>
            <w:vAlign w:val="center"/>
          </w:tcPr>
          <w:p w:rsidR="00CF2E8A" w:rsidRDefault="00756B6A">
            <w:pPr>
              <w:widowControl/>
              <w:adjustRightInd w:val="0"/>
              <w:snapToGrid w:val="0"/>
              <w:jc w:val="left"/>
              <w:rPr>
                <w:rFonts w:ascii="宋体" w:hAnsi="宋体" w:cs="宋体"/>
                <w:kern w:val="0"/>
              </w:rPr>
            </w:pPr>
            <w:r>
              <w:rPr>
                <w:rFonts w:ascii="宋体" w:hAnsi="宋体" w:cs="宋体" w:hint="eastAsia"/>
                <w:kern w:val="0"/>
              </w:rPr>
              <w:t>在其他合法公开发行刊物发表的学术论文（4000字以上，符合学术论文格式规范）</w:t>
            </w:r>
          </w:p>
        </w:tc>
        <w:tc>
          <w:tcPr>
            <w:tcW w:w="1776" w:type="dxa"/>
            <w:tcBorders>
              <w:top w:val="single" w:sz="6" w:space="0" w:color="000000"/>
              <w:left w:val="nil"/>
              <w:bottom w:val="single" w:sz="6" w:space="0" w:color="000000"/>
              <w:right w:val="single" w:sz="6" w:space="0" w:color="000000"/>
            </w:tcBorders>
            <w:vAlign w:val="center"/>
          </w:tcPr>
          <w:p w:rsidR="00CF2E8A" w:rsidRDefault="00756B6A">
            <w:pPr>
              <w:widowControl/>
              <w:adjustRightInd w:val="0"/>
              <w:snapToGrid w:val="0"/>
              <w:jc w:val="center"/>
              <w:rPr>
                <w:rFonts w:ascii="宋体" w:hAnsi="宋体" w:cs="宋体"/>
                <w:kern w:val="0"/>
              </w:rPr>
            </w:pPr>
            <w:r>
              <w:rPr>
                <w:rFonts w:ascii="宋体" w:hAnsi="宋体" w:cs="宋体" w:hint="eastAsia"/>
                <w:kern w:val="0"/>
              </w:rPr>
              <w:t>0.1分/篇</w:t>
            </w:r>
          </w:p>
        </w:tc>
      </w:tr>
    </w:tbl>
    <w:p w:rsidR="00CF2E8A" w:rsidRDefault="00756B6A">
      <w:pPr>
        <w:widowControl/>
        <w:adjustRightInd w:val="0"/>
        <w:snapToGrid w:val="0"/>
        <w:spacing w:line="4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说明：1.学生发表的学术论文必须与本专业相关。学术论文第一作者予以加分，且署名第一单位须为长安大学；若导师为第一作者，学生为第二作者，学生按照第一作者加分。第6项所规定的学术论文不得超过一篇；其他学术论文以实际发表数量累计加分，最多不超过3分。</w:t>
      </w:r>
    </w:p>
    <w:p w:rsidR="00CF2E8A" w:rsidRDefault="00756B6A">
      <w:pPr>
        <w:widowControl/>
        <w:adjustRightInd w:val="0"/>
        <w:snapToGrid w:val="0"/>
        <w:spacing w:line="44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2.《我国高质量科技期刊分级目录》T1 级为 A 区论文，T2级为B区论文。外文论文分区适用于中国科学院 JCR 期刊分区或科</w:t>
      </w:r>
      <w:proofErr w:type="gramStart"/>
      <w:r>
        <w:rPr>
          <w:rFonts w:ascii="仿宋_GB2312" w:eastAsia="仿宋_GB2312" w:hAnsi="宋体" w:cs="宋体" w:hint="eastAsia"/>
          <w:kern w:val="0"/>
          <w:sz w:val="32"/>
          <w:szCs w:val="32"/>
        </w:rPr>
        <w:t>睿唯安</w:t>
      </w:r>
      <w:proofErr w:type="gramEnd"/>
      <w:r>
        <w:rPr>
          <w:rFonts w:ascii="仿宋_GB2312" w:eastAsia="仿宋_GB2312" w:hAnsi="宋体" w:cs="宋体" w:hint="eastAsia"/>
          <w:kern w:val="0"/>
          <w:sz w:val="32"/>
          <w:szCs w:val="32"/>
        </w:rPr>
        <w:t xml:space="preserve"> JCR 期刊分区。</w:t>
      </w:r>
    </w:p>
    <w:p w:rsidR="00CF2E8A" w:rsidRDefault="00756B6A">
      <w:pPr>
        <w:widowControl/>
        <w:adjustRightInd w:val="0"/>
        <w:snapToGrid w:val="0"/>
        <w:spacing w:line="44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（三）学科竞赛获奖及参与项目</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874"/>
        <w:gridCol w:w="6474"/>
        <w:gridCol w:w="1497"/>
      </w:tblGrid>
      <w:tr w:rsidR="00CF2E8A" w:rsidTr="00F26EB6">
        <w:trPr>
          <w:trHeight w:val="497"/>
          <w:jc w:val="center"/>
        </w:trPr>
        <w:tc>
          <w:tcPr>
            <w:tcW w:w="9346" w:type="dxa"/>
            <w:gridSpan w:val="4"/>
            <w:vAlign w:val="center"/>
          </w:tcPr>
          <w:p w:rsidR="00CF2E8A" w:rsidRDefault="00756B6A">
            <w:pPr>
              <w:widowControl/>
              <w:jc w:val="center"/>
              <w:textAlignment w:val="center"/>
              <w:rPr>
                <w:rFonts w:ascii="宋体" w:hAnsi="宋体" w:cs="宋体"/>
                <w:b/>
              </w:rPr>
            </w:pPr>
            <w:r>
              <w:rPr>
                <w:rFonts w:ascii="宋体" w:hAnsi="宋体" w:cs="宋体" w:hint="eastAsia"/>
                <w:b/>
                <w:kern w:val="0"/>
              </w:rPr>
              <w:t>学科竞赛分级分类清单</w:t>
            </w:r>
          </w:p>
        </w:tc>
      </w:tr>
      <w:tr w:rsidR="00CF2E8A">
        <w:trPr>
          <w:trHeight w:val="666"/>
          <w:jc w:val="center"/>
        </w:trPr>
        <w:tc>
          <w:tcPr>
            <w:tcW w:w="501" w:type="dxa"/>
            <w:vAlign w:val="center"/>
          </w:tcPr>
          <w:p w:rsidR="00CF2E8A" w:rsidRDefault="00756B6A">
            <w:pPr>
              <w:widowControl/>
              <w:jc w:val="center"/>
              <w:textAlignment w:val="center"/>
              <w:rPr>
                <w:rFonts w:ascii="宋体" w:hAnsi="宋体" w:cs="宋体"/>
              </w:rPr>
            </w:pPr>
            <w:r>
              <w:rPr>
                <w:rFonts w:ascii="宋体" w:hAnsi="宋体" w:cs="宋体" w:hint="eastAsia"/>
              </w:rPr>
              <w:t>分类</w:t>
            </w:r>
          </w:p>
        </w:tc>
        <w:tc>
          <w:tcPr>
            <w:tcW w:w="874" w:type="dxa"/>
            <w:vAlign w:val="center"/>
          </w:tcPr>
          <w:p w:rsidR="00CF2E8A" w:rsidRDefault="00756B6A">
            <w:pPr>
              <w:widowControl/>
              <w:jc w:val="center"/>
              <w:textAlignment w:val="center"/>
              <w:rPr>
                <w:rFonts w:ascii="宋体" w:hAnsi="宋体" w:cs="宋体"/>
              </w:rPr>
            </w:pPr>
            <w:r>
              <w:rPr>
                <w:rFonts w:ascii="宋体" w:hAnsi="宋体" w:cs="宋体" w:hint="eastAsia"/>
                <w:kern w:val="0"/>
              </w:rPr>
              <w:t>序号</w:t>
            </w:r>
          </w:p>
        </w:tc>
        <w:tc>
          <w:tcPr>
            <w:tcW w:w="6474" w:type="dxa"/>
            <w:vAlign w:val="center"/>
          </w:tcPr>
          <w:p w:rsidR="00CF2E8A" w:rsidRDefault="00756B6A">
            <w:pPr>
              <w:widowControl/>
              <w:jc w:val="center"/>
              <w:textAlignment w:val="center"/>
              <w:rPr>
                <w:rFonts w:ascii="宋体" w:hAnsi="宋体" w:cs="宋体"/>
              </w:rPr>
            </w:pPr>
            <w:r>
              <w:rPr>
                <w:rFonts w:ascii="宋体" w:hAnsi="宋体" w:cs="宋体" w:hint="eastAsia"/>
                <w:kern w:val="0"/>
              </w:rPr>
              <w:t>学科竞赛名称</w:t>
            </w:r>
          </w:p>
        </w:tc>
        <w:tc>
          <w:tcPr>
            <w:tcW w:w="1497" w:type="dxa"/>
            <w:vAlign w:val="center"/>
          </w:tcPr>
          <w:p w:rsidR="00CF2E8A" w:rsidRDefault="00756B6A">
            <w:pPr>
              <w:widowControl/>
              <w:jc w:val="center"/>
              <w:textAlignment w:val="center"/>
              <w:rPr>
                <w:rFonts w:ascii="宋体" w:hAnsi="宋体" w:cs="宋体"/>
              </w:rPr>
            </w:pPr>
            <w:r>
              <w:rPr>
                <w:rFonts w:ascii="宋体" w:hAnsi="宋体" w:cs="宋体" w:hint="eastAsia"/>
                <w:kern w:val="0"/>
              </w:rPr>
              <w:t>备注</w:t>
            </w:r>
          </w:p>
        </w:tc>
      </w:tr>
      <w:tr w:rsidR="00CF2E8A">
        <w:trPr>
          <w:trHeight w:val="170"/>
          <w:jc w:val="center"/>
        </w:trPr>
        <w:tc>
          <w:tcPr>
            <w:tcW w:w="501" w:type="dxa"/>
            <w:vMerge w:val="restart"/>
            <w:vAlign w:val="center"/>
          </w:tcPr>
          <w:p w:rsidR="00CF2E8A" w:rsidRDefault="00756B6A">
            <w:pPr>
              <w:jc w:val="center"/>
              <w:rPr>
                <w:rFonts w:ascii="宋体" w:hAnsi="宋体" w:cs="宋体"/>
              </w:rPr>
            </w:pPr>
            <w:r>
              <w:rPr>
                <w:rFonts w:ascii="宋体" w:hAnsi="宋体" w:cs="宋体" w:hint="eastAsia"/>
              </w:rPr>
              <w:t>A类</w:t>
            </w:r>
          </w:p>
        </w:tc>
        <w:tc>
          <w:tcPr>
            <w:tcW w:w="874" w:type="dxa"/>
            <w:vAlign w:val="center"/>
          </w:tcPr>
          <w:p w:rsidR="00CF2E8A" w:rsidRDefault="00756B6A">
            <w:pPr>
              <w:jc w:val="center"/>
              <w:rPr>
                <w:rFonts w:ascii="宋体" w:hAnsi="宋体" w:cs="宋体"/>
                <w:kern w:val="0"/>
              </w:rPr>
            </w:pPr>
            <w:r>
              <w:rPr>
                <w:rFonts w:ascii="宋体" w:hAnsi="宋体" w:cs="宋体" w:hint="eastAsia"/>
                <w:kern w:val="0"/>
              </w:rPr>
              <w:t>1</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“挑战杯”中国大学生创业计划大赛</w:t>
            </w:r>
          </w:p>
        </w:tc>
        <w:tc>
          <w:tcPr>
            <w:tcW w:w="1497" w:type="dxa"/>
            <w:vAlign w:val="center"/>
          </w:tcPr>
          <w:p w:rsidR="00CF2E8A" w:rsidRDefault="00CF2E8A">
            <w:pPr>
              <w:rPr>
                <w:rFonts w:ascii="宋体" w:hAnsi="宋体" w:cs="宋体"/>
                <w:kern w:val="0"/>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kern w:val="0"/>
              </w:rPr>
            </w:pPr>
            <w:r>
              <w:rPr>
                <w:rFonts w:ascii="宋体" w:hAnsi="宋体" w:cs="宋体" w:hint="eastAsia"/>
                <w:kern w:val="0"/>
              </w:rPr>
              <w:t>2</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“挑战杯”大学生课外学术科技作品竞赛</w:t>
            </w:r>
          </w:p>
        </w:tc>
        <w:tc>
          <w:tcPr>
            <w:tcW w:w="1497" w:type="dxa"/>
            <w:vAlign w:val="center"/>
          </w:tcPr>
          <w:p w:rsidR="00CF2E8A" w:rsidRDefault="00CF2E8A">
            <w:pPr>
              <w:rPr>
                <w:rFonts w:ascii="宋体" w:hAnsi="宋体" w:cs="宋体"/>
                <w:kern w:val="0"/>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3</w:t>
            </w:r>
          </w:p>
        </w:tc>
        <w:tc>
          <w:tcPr>
            <w:tcW w:w="6474" w:type="dxa"/>
            <w:vAlign w:val="center"/>
          </w:tcPr>
          <w:p w:rsidR="00CF2E8A" w:rsidRDefault="00756B6A">
            <w:pPr>
              <w:rPr>
                <w:rFonts w:ascii="宋体" w:hAnsi="宋体" w:cs="宋体"/>
              </w:rPr>
            </w:pPr>
            <w:r>
              <w:rPr>
                <w:rFonts w:ascii="宋体" w:hAnsi="宋体" w:cs="宋体" w:hint="eastAsia"/>
                <w:kern w:val="0"/>
              </w:rPr>
              <w:t>“互联网+”大学生创新创业大赛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4</w:t>
            </w:r>
          </w:p>
        </w:tc>
        <w:tc>
          <w:tcPr>
            <w:tcW w:w="6474" w:type="dxa"/>
            <w:vAlign w:val="center"/>
          </w:tcPr>
          <w:p w:rsidR="00CF2E8A" w:rsidRDefault="00756B6A">
            <w:pPr>
              <w:rPr>
                <w:rFonts w:ascii="宋体" w:hAnsi="宋体" w:cs="宋体"/>
                <w:kern w:val="0"/>
              </w:rPr>
            </w:pPr>
            <w:r>
              <w:rPr>
                <w:rFonts w:ascii="宋体" w:hAnsi="宋体" w:cs="宋体" w:hint="eastAsia"/>
                <w:kern w:val="0"/>
              </w:rPr>
              <w:t>“创青春”全国大学生创业大赛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restart"/>
            <w:vAlign w:val="center"/>
          </w:tcPr>
          <w:p w:rsidR="00CF2E8A" w:rsidRDefault="00756B6A">
            <w:pPr>
              <w:jc w:val="center"/>
              <w:rPr>
                <w:rFonts w:ascii="宋体" w:hAnsi="宋体" w:cs="宋体"/>
              </w:rPr>
            </w:pPr>
            <w:r>
              <w:rPr>
                <w:rFonts w:ascii="宋体" w:hAnsi="宋体" w:cs="宋体" w:hint="eastAsia"/>
              </w:rPr>
              <w:t>B类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全国大学生广告艺术大赛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2</w:t>
            </w:r>
          </w:p>
        </w:tc>
        <w:tc>
          <w:tcPr>
            <w:tcW w:w="6474" w:type="dxa"/>
            <w:vAlign w:val="center"/>
          </w:tcPr>
          <w:p w:rsidR="00CF2E8A" w:rsidRDefault="00756B6A">
            <w:pPr>
              <w:rPr>
                <w:rFonts w:ascii="宋体" w:hAnsi="宋体" w:cs="宋体"/>
                <w:kern w:val="0"/>
              </w:rPr>
            </w:pPr>
            <w:r>
              <w:rPr>
                <w:rFonts w:ascii="宋体" w:hAnsi="宋体" w:cs="宋体" w:hint="eastAsia"/>
                <w:kern w:val="0"/>
              </w:rPr>
              <w:t>米兰设计周-中国高校设计学科师生优秀作品展</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3</w:t>
            </w:r>
          </w:p>
        </w:tc>
        <w:tc>
          <w:tcPr>
            <w:tcW w:w="6474" w:type="dxa"/>
            <w:vAlign w:val="center"/>
          </w:tcPr>
          <w:p w:rsidR="00CF2E8A" w:rsidRDefault="00756B6A">
            <w:pPr>
              <w:rPr>
                <w:rFonts w:ascii="宋体" w:hAnsi="宋体" w:cs="宋体"/>
                <w:kern w:val="0"/>
              </w:rPr>
            </w:pPr>
            <w:r>
              <w:rPr>
                <w:rFonts w:ascii="宋体" w:hAnsi="宋体" w:cs="宋体" w:hint="eastAsia"/>
                <w:kern w:val="0"/>
              </w:rPr>
              <w:t>中华经典</w:t>
            </w:r>
            <w:proofErr w:type="gramStart"/>
            <w:r>
              <w:rPr>
                <w:rFonts w:ascii="宋体" w:hAnsi="宋体" w:cs="宋体" w:hint="eastAsia"/>
                <w:kern w:val="0"/>
              </w:rPr>
              <w:t>诵写讲大赛</w:t>
            </w:r>
            <w:proofErr w:type="gramEnd"/>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4</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全国大学生新媒体创意大赛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5</w:t>
            </w:r>
          </w:p>
        </w:tc>
        <w:tc>
          <w:tcPr>
            <w:tcW w:w="6474" w:type="dxa"/>
            <w:vAlign w:val="center"/>
          </w:tcPr>
          <w:p w:rsidR="00CF2E8A" w:rsidRDefault="00756B6A">
            <w:pPr>
              <w:rPr>
                <w:rFonts w:ascii="宋体" w:hAnsi="宋体" w:cs="宋体"/>
                <w:kern w:val="0"/>
              </w:rPr>
            </w:pPr>
            <w:r>
              <w:rPr>
                <w:rFonts w:ascii="宋体" w:hAnsi="宋体" w:cs="宋体" w:hint="eastAsia"/>
                <w:kern w:val="0"/>
              </w:rPr>
              <w:t>全国高校“模拟市长”大赛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6</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全国大学生文学作品大赛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7</w:t>
            </w:r>
          </w:p>
        </w:tc>
        <w:tc>
          <w:tcPr>
            <w:tcW w:w="6474" w:type="dxa"/>
            <w:vAlign w:val="center"/>
          </w:tcPr>
          <w:p w:rsidR="00CF2E8A" w:rsidRDefault="00756B6A">
            <w:pPr>
              <w:rPr>
                <w:rFonts w:ascii="宋体" w:hAnsi="宋体" w:cs="宋体"/>
                <w:kern w:val="0"/>
              </w:rPr>
            </w:pPr>
            <w:r>
              <w:rPr>
                <w:rFonts w:ascii="宋体" w:hAnsi="宋体" w:cs="宋体" w:hint="eastAsia"/>
                <w:kern w:val="0"/>
              </w:rPr>
              <w:t>“汉教英雄会”国际中文教学技能竞赛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8</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全国大学生节能减排社会实践与科技竞赛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9</w:t>
            </w:r>
          </w:p>
        </w:tc>
        <w:tc>
          <w:tcPr>
            <w:tcW w:w="6474" w:type="dxa"/>
            <w:vAlign w:val="center"/>
          </w:tcPr>
          <w:p w:rsidR="00CF2E8A" w:rsidRDefault="00756B6A">
            <w:pPr>
              <w:rPr>
                <w:rFonts w:ascii="宋体" w:hAnsi="宋体" w:cs="宋体"/>
              </w:rPr>
            </w:pPr>
            <w:r>
              <w:rPr>
                <w:rFonts w:ascii="宋体" w:hAnsi="宋体" w:cs="宋体" w:hint="eastAsia"/>
                <w:kern w:val="0"/>
              </w:rPr>
              <w:t>两岸新锐设计竞赛﹒华灿奖</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10</w:t>
            </w:r>
          </w:p>
        </w:tc>
        <w:tc>
          <w:tcPr>
            <w:tcW w:w="6474" w:type="dxa"/>
            <w:vAlign w:val="center"/>
          </w:tcPr>
          <w:p w:rsidR="00CF2E8A" w:rsidRDefault="00756B6A">
            <w:pPr>
              <w:rPr>
                <w:rFonts w:ascii="宋体" w:hAnsi="宋体" w:cs="宋体"/>
              </w:rPr>
            </w:pPr>
            <w:r>
              <w:rPr>
                <w:rFonts w:ascii="宋体" w:hAnsi="宋体" w:cs="宋体" w:hint="eastAsia"/>
                <w:kern w:val="0"/>
              </w:rPr>
              <w:t>中国好创意暨全国高校数字艺术设计大赛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11</w:t>
            </w:r>
          </w:p>
        </w:tc>
        <w:tc>
          <w:tcPr>
            <w:tcW w:w="6474" w:type="dxa"/>
            <w:vAlign w:val="center"/>
          </w:tcPr>
          <w:p w:rsidR="00CF2E8A" w:rsidRDefault="00756B6A">
            <w:pPr>
              <w:rPr>
                <w:rFonts w:ascii="宋体" w:hAnsi="宋体" w:cs="宋体"/>
                <w:kern w:val="0"/>
              </w:rPr>
            </w:pPr>
            <w:r>
              <w:rPr>
                <w:rFonts w:ascii="宋体" w:hAnsi="宋体" w:cs="宋体" w:hint="eastAsia"/>
                <w:kern w:val="0"/>
              </w:rPr>
              <w:t>全国高校数字艺术设计大赛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12</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全国大学生电子商务“创新、创意及创业”挑战赛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13</w:t>
            </w:r>
          </w:p>
        </w:tc>
        <w:tc>
          <w:tcPr>
            <w:tcW w:w="6474" w:type="dxa"/>
            <w:vAlign w:val="center"/>
          </w:tcPr>
          <w:p w:rsidR="00CF2E8A" w:rsidRDefault="00756B6A">
            <w:pPr>
              <w:rPr>
                <w:rFonts w:ascii="宋体" w:hAnsi="宋体" w:cs="宋体"/>
                <w:kern w:val="0"/>
              </w:rPr>
            </w:pPr>
            <w:proofErr w:type="gramStart"/>
            <w:r>
              <w:rPr>
                <w:rFonts w:ascii="宋体" w:hAnsi="宋体" w:cs="宋体" w:hint="eastAsia"/>
                <w:kern w:val="0"/>
              </w:rPr>
              <w:t>蓝桥杯全国</w:t>
            </w:r>
            <w:proofErr w:type="gramEnd"/>
            <w:r>
              <w:rPr>
                <w:rFonts w:ascii="宋体" w:hAnsi="宋体" w:cs="宋体" w:hint="eastAsia"/>
                <w:kern w:val="0"/>
              </w:rPr>
              <w:t>软件和信息技术专业人才大赛</w:t>
            </w:r>
          </w:p>
        </w:tc>
        <w:tc>
          <w:tcPr>
            <w:tcW w:w="1497" w:type="dxa"/>
            <w:vAlign w:val="center"/>
          </w:tcPr>
          <w:p w:rsidR="00CF2E8A" w:rsidRDefault="00CF2E8A">
            <w:pP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14</w:t>
            </w:r>
          </w:p>
        </w:tc>
        <w:tc>
          <w:tcPr>
            <w:tcW w:w="6474" w:type="dxa"/>
            <w:vAlign w:val="center"/>
          </w:tcPr>
          <w:p w:rsidR="00CF2E8A" w:rsidRDefault="00756B6A">
            <w:pPr>
              <w:rPr>
                <w:rFonts w:ascii="宋体" w:hAnsi="宋体" w:cs="宋体"/>
              </w:rPr>
            </w:pPr>
            <w:r>
              <w:rPr>
                <w:rFonts w:ascii="宋体" w:hAnsi="宋体" w:cs="宋体" w:hint="eastAsia"/>
                <w:kern w:val="0"/>
              </w:rPr>
              <w:t>中国大学生计算机设计大赛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15</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全国大学生市场调查分析大赛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16</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全国大学生能源经济学术创意大赛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restart"/>
            <w:vAlign w:val="center"/>
          </w:tcPr>
          <w:p w:rsidR="00CF2E8A" w:rsidRDefault="00756B6A">
            <w:pPr>
              <w:jc w:val="center"/>
              <w:rPr>
                <w:rFonts w:ascii="宋体" w:hAnsi="宋体" w:cs="宋体"/>
              </w:rPr>
            </w:pPr>
            <w:r>
              <w:rPr>
                <w:rFonts w:ascii="宋体" w:hAnsi="宋体" w:cs="宋体" w:hint="eastAsia"/>
              </w:rPr>
              <w:t>C类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rPr>
                <w:rFonts w:ascii="宋体" w:hAnsi="宋体" w:cs="宋体"/>
                <w:kern w:val="0"/>
              </w:rPr>
            </w:pPr>
            <w:r>
              <w:rPr>
                <w:rFonts w:ascii="宋体" w:hAnsi="宋体" w:cs="宋体" w:hint="eastAsia"/>
                <w:kern w:val="0"/>
              </w:rPr>
              <w:t>“外</w:t>
            </w:r>
            <w:proofErr w:type="gramStart"/>
            <w:r>
              <w:rPr>
                <w:rFonts w:ascii="宋体" w:hAnsi="宋体" w:cs="宋体" w:hint="eastAsia"/>
                <w:kern w:val="0"/>
              </w:rPr>
              <w:t>研</w:t>
            </w:r>
            <w:proofErr w:type="gramEnd"/>
            <w:r>
              <w:rPr>
                <w:rFonts w:ascii="宋体" w:hAnsi="宋体" w:cs="宋体" w:hint="eastAsia"/>
                <w:kern w:val="0"/>
              </w:rPr>
              <w:t>社杯”全国英语系列赛事（演讲、阅读、写作）</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2</w:t>
            </w:r>
          </w:p>
        </w:tc>
        <w:tc>
          <w:tcPr>
            <w:tcW w:w="6474" w:type="dxa"/>
            <w:vAlign w:val="center"/>
          </w:tcPr>
          <w:p w:rsidR="00CF2E8A" w:rsidRDefault="00756B6A">
            <w:pPr>
              <w:rPr>
                <w:rFonts w:ascii="宋体" w:hAnsi="宋体" w:cs="宋体"/>
                <w:kern w:val="0"/>
              </w:rPr>
            </w:pPr>
            <w:r>
              <w:rPr>
                <w:rFonts w:ascii="宋体" w:hAnsi="宋体" w:cs="宋体" w:hint="eastAsia"/>
                <w:kern w:val="0"/>
              </w:rPr>
              <w:t>全国大学生英语竞赛</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restart"/>
            <w:vAlign w:val="center"/>
          </w:tcPr>
          <w:p w:rsidR="00CF2E8A" w:rsidRDefault="00756B6A">
            <w:pPr>
              <w:jc w:val="center"/>
              <w:rPr>
                <w:rFonts w:ascii="宋体" w:hAnsi="宋体" w:cs="宋体"/>
              </w:rPr>
            </w:pPr>
            <w:r>
              <w:rPr>
                <w:rFonts w:ascii="宋体" w:hAnsi="宋体" w:cs="宋体" w:hint="eastAsia"/>
              </w:rPr>
              <w:t>D类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其他与学科专业关系紧密的国家级大学生课外学术科技竞赛活动</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2</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其他与学科专业关系紧密的国际大学生课外学术科技竞赛活动</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Align w:val="center"/>
          </w:tcPr>
          <w:p w:rsidR="00CF2E8A" w:rsidRDefault="00756B6A">
            <w:pPr>
              <w:jc w:val="center"/>
              <w:rPr>
                <w:rFonts w:ascii="宋体" w:hAnsi="宋体" w:cs="宋体"/>
              </w:rPr>
            </w:pPr>
            <w:r>
              <w:rPr>
                <w:rFonts w:ascii="宋体" w:hAnsi="宋体" w:cs="宋体" w:hint="eastAsia"/>
              </w:rPr>
              <w:t>E类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由省级教育部门或学（协）会主办的与学科专业关系紧密竞赛项目</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Align w:val="center"/>
          </w:tcPr>
          <w:p w:rsidR="00CF2E8A" w:rsidRDefault="00756B6A">
            <w:pPr>
              <w:jc w:val="center"/>
              <w:rPr>
                <w:rFonts w:ascii="宋体" w:hAnsi="宋体" w:cs="宋体"/>
              </w:rPr>
            </w:pPr>
            <w:r>
              <w:rPr>
                <w:rFonts w:ascii="宋体" w:hAnsi="宋体" w:cs="宋体" w:hint="eastAsia"/>
              </w:rPr>
              <w:t>F类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大学生创新创业训练计划项目</w:t>
            </w:r>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restart"/>
            <w:vAlign w:val="center"/>
          </w:tcPr>
          <w:p w:rsidR="00CF2E8A" w:rsidRDefault="00756B6A">
            <w:pPr>
              <w:jc w:val="center"/>
              <w:rPr>
                <w:rFonts w:ascii="宋体" w:hAnsi="宋体" w:cs="宋体"/>
              </w:rPr>
            </w:pPr>
            <w:r>
              <w:rPr>
                <w:rFonts w:ascii="宋体" w:hAnsi="宋体" w:cs="宋体" w:hint="eastAsia"/>
              </w:rPr>
              <w:t>G类</w:t>
            </w:r>
          </w:p>
        </w:tc>
        <w:tc>
          <w:tcPr>
            <w:tcW w:w="874" w:type="dxa"/>
            <w:vAlign w:val="center"/>
          </w:tcPr>
          <w:p w:rsidR="00CF2E8A" w:rsidRDefault="00756B6A">
            <w:pPr>
              <w:jc w:val="center"/>
              <w:rPr>
                <w:rFonts w:ascii="宋体" w:hAnsi="宋体" w:cs="宋体"/>
              </w:rPr>
            </w:pPr>
            <w:r>
              <w:rPr>
                <w:rFonts w:ascii="宋体" w:hAnsi="宋体" w:cs="宋体" w:hint="eastAsia"/>
              </w:rPr>
              <w:t>1</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参加大学生创新创业训练计划项目、中央高校基本科研项目</w:t>
            </w:r>
            <w:proofErr w:type="gramStart"/>
            <w:r>
              <w:rPr>
                <w:rFonts w:ascii="宋体" w:hAnsi="宋体" w:cs="宋体" w:hint="eastAsia"/>
                <w:kern w:val="0"/>
              </w:rPr>
              <w:t>子计划</w:t>
            </w:r>
            <w:proofErr w:type="gramEnd"/>
            <w:r>
              <w:rPr>
                <w:rFonts w:ascii="宋体" w:hAnsi="宋体" w:cs="宋体" w:hint="eastAsia"/>
                <w:kern w:val="0"/>
              </w:rPr>
              <w:t>等科研项目立项并结题</w:t>
            </w:r>
          </w:p>
        </w:tc>
        <w:tc>
          <w:tcPr>
            <w:tcW w:w="1497" w:type="dxa"/>
            <w:vAlign w:val="center"/>
          </w:tcPr>
          <w:p w:rsidR="00CF2E8A" w:rsidRDefault="00CF2E8A">
            <w:pPr>
              <w:jc w:val="center"/>
              <w:rPr>
                <w:rFonts w:ascii="宋体" w:hAnsi="宋体" w:cs="宋体"/>
              </w:rPr>
            </w:pPr>
          </w:p>
        </w:tc>
      </w:tr>
      <w:tr w:rsidR="00CF2E8A">
        <w:trPr>
          <w:trHeight w:val="582"/>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2</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参加“互联网+”大学生创新创业大赛并</w:t>
            </w:r>
            <w:proofErr w:type="gramStart"/>
            <w:r>
              <w:rPr>
                <w:rFonts w:ascii="宋体" w:hAnsi="宋体" w:cs="宋体" w:hint="eastAsia"/>
                <w:kern w:val="0"/>
              </w:rPr>
              <w:t>进入校赛</w:t>
            </w:r>
            <w:proofErr w:type="gramEnd"/>
          </w:p>
        </w:tc>
        <w:tc>
          <w:tcPr>
            <w:tcW w:w="1497" w:type="dxa"/>
            <w:vAlign w:val="center"/>
          </w:tcPr>
          <w:p w:rsidR="00CF2E8A" w:rsidRDefault="00CF2E8A">
            <w:pPr>
              <w:jc w:val="center"/>
              <w:rPr>
                <w:rFonts w:ascii="宋体" w:hAnsi="宋体" w:cs="宋体"/>
              </w:rPr>
            </w:pPr>
          </w:p>
        </w:tc>
      </w:tr>
      <w:tr w:rsidR="00CF2E8A">
        <w:trPr>
          <w:trHeight w:val="170"/>
          <w:jc w:val="center"/>
        </w:trPr>
        <w:tc>
          <w:tcPr>
            <w:tcW w:w="501" w:type="dxa"/>
            <w:vMerge/>
            <w:vAlign w:val="center"/>
          </w:tcPr>
          <w:p w:rsidR="00CF2E8A" w:rsidRDefault="00CF2E8A">
            <w:pPr>
              <w:jc w:val="center"/>
              <w:rPr>
                <w:rFonts w:ascii="宋体" w:hAnsi="宋体" w:cs="宋体"/>
              </w:rPr>
            </w:pPr>
          </w:p>
        </w:tc>
        <w:tc>
          <w:tcPr>
            <w:tcW w:w="874" w:type="dxa"/>
            <w:vAlign w:val="center"/>
          </w:tcPr>
          <w:p w:rsidR="00CF2E8A" w:rsidRDefault="00756B6A">
            <w:pPr>
              <w:jc w:val="center"/>
              <w:rPr>
                <w:rFonts w:ascii="宋体" w:hAnsi="宋体" w:cs="宋体"/>
              </w:rPr>
            </w:pPr>
            <w:r>
              <w:rPr>
                <w:rFonts w:ascii="宋体" w:hAnsi="宋体" w:cs="宋体" w:hint="eastAsia"/>
              </w:rPr>
              <w:t>3</w:t>
            </w:r>
          </w:p>
        </w:tc>
        <w:tc>
          <w:tcPr>
            <w:tcW w:w="6474" w:type="dxa"/>
            <w:vAlign w:val="center"/>
          </w:tcPr>
          <w:p w:rsidR="00CF2E8A" w:rsidRDefault="00756B6A">
            <w:pPr>
              <w:widowControl/>
              <w:textAlignment w:val="center"/>
              <w:rPr>
                <w:rFonts w:ascii="宋体" w:hAnsi="宋体" w:cs="宋体"/>
                <w:kern w:val="0"/>
              </w:rPr>
            </w:pPr>
            <w:r>
              <w:rPr>
                <w:rFonts w:ascii="宋体" w:hAnsi="宋体" w:cs="宋体" w:hint="eastAsia"/>
                <w:kern w:val="0"/>
              </w:rPr>
              <w:t>参加“挑战杯”课外学术科技作品竞赛及“创青春”全国大学生创业大赛</w:t>
            </w:r>
            <w:proofErr w:type="gramStart"/>
            <w:r>
              <w:rPr>
                <w:rFonts w:ascii="宋体" w:hAnsi="宋体" w:cs="宋体" w:hint="eastAsia"/>
                <w:kern w:val="0"/>
              </w:rPr>
              <w:t>等科创竞赛</w:t>
            </w:r>
            <w:proofErr w:type="gramEnd"/>
            <w:r>
              <w:rPr>
                <w:rFonts w:ascii="宋体" w:hAnsi="宋体" w:cs="宋体" w:hint="eastAsia"/>
                <w:kern w:val="0"/>
              </w:rPr>
              <w:t>获得校级立项</w:t>
            </w:r>
          </w:p>
        </w:tc>
        <w:tc>
          <w:tcPr>
            <w:tcW w:w="1497" w:type="dxa"/>
            <w:vAlign w:val="center"/>
          </w:tcPr>
          <w:p w:rsidR="00CF2E8A" w:rsidRDefault="00CF2E8A">
            <w:pPr>
              <w:jc w:val="center"/>
              <w:rPr>
                <w:rFonts w:ascii="宋体" w:hAnsi="宋体" w:cs="宋体"/>
              </w:rPr>
            </w:pPr>
          </w:p>
        </w:tc>
      </w:tr>
    </w:tbl>
    <w:p w:rsidR="00CF2E8A" w:rsidRDefault="00CF2E8A">
      <w:pPr>
        <w:widowControl/>
        <w:adjustRightInd w:val="0"/>
        <w:snapToGrid w:val="0"/>
        <w:spacing w:line="440" w:lineRule="exact"/>
        <w:ind w:firstLineChars="200" w:firstLine="640"/>
        <w:jc w:val="center"/>
        <w:rPr>
          <w:rFonts w:ascii="仿宋_GB2312" w:eastAsia="仿宋_GB2312" w:hAnsi="宋体" w:cs="宋体"/>
          <w:kern w:val="0"/>
          <w:sz w:val="32"/>
          <w:szCs w:val="32"/>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877"/>
        <w:gridCol w:w="796"/>
        <w:gridCol w:w="881"/>
        <w:gridCol w:w="733"/>
        <w:gridCol w:w="881"/>
        <w:gridCol w:w="722"/>
        <w:gridCol w:w="914"/>
        <w:gridCol w:w="753"/>
        <w:gridCol w:w="707"/>
        <w:gridCol w:w="890"/>
        <w:gridCol w:w="826"/>
        <w:gridCol w:w="600"/>
      </w:tblGrid>
      <w:tr w:rsidR="00CF2E8A">
        <w:trPr>
          <w:trHeight w:val="432"/>
          <w:jc w:val="center"/>
        </w:trPr>
        <w:tc>
          <w:tcPr>
            <w:tcW w:w="932" w:type="dxa"/>
            <w:vMerge w:val="restart"/>
            <w:vAlign w:val="center"/>
          </w:tcPr>
          <w:p w:rsidR="00CF2E8A" w:rsidRDefault="00CF2E8A">
            <w:pPr>
              <w:pStyle w:val="3"/>
              <w:jc w:val="center"/>
              <w:rPr>
                <w:rFonts w:ascii="宋体" w:hAnsi="宋体" w:cs="宋体"/>
                <w:sz w:val="22"/>
                <w:szCs w:val="22"/>
              </w:rPr>
            </w:pPr>
          </w:p>
        </w:tc>
        <w:tc>
          <w:tcPr>
            <w:tcW w:w="1673" w:type="dxa"/>
            <w:gridSpan w:val="2"/>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A类</w:t>
            </w:r>
          </w:p>
        </w:tc>
        <w:tc>
          <w:tcPr>
            <w:tcW w:w="1614" w:type="dxa"/>
            <w:gridSpan w:val="2"/>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B类</w:t>
            </w:r>
          </w:p>
        </w:tc>
        <w:tc>
          <w:tcPr>
            <w:tcW w:w="1603" w:type="dxa"/>
            <w:gridSpan w:val="2"/>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C类</w:t>
            </w:r>
          </w:p>
        </w:tc>
        <w:tc>
          <w:tcPr>
            <w:tcW w:w="1667" w:type="dxa"/>
            <w:gridSpan w:val="2"/>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D类</w:t>
            </w:r>
          </w:p>
        </w:tc>
        <w:tc>
          <w:tcPr>
            <w:tcW w:w="707" w:type="dxa"/>
            <w:vMerge w:val="restart"/>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E类</w:t>
            </w:r>
          </w:p>
        </w:tc>
        <w:tc>
          <w:tcPr>
            <w:tcW w:w="1716" w:type="dxa"/>
            <w:gridSpan w:val="2"/>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F类</w:t>
            </w:r>
          </w:p>
        </w:tc>
        <w:tc>
          <w:tcPr>
            <w:tcW w:w="600" w:type="dxa"/>
            <w:vMerge w:val="restart"/>
            <w:vAlign w:val="center"/>
          </w:tcPr>
          <w:p w:rsidR="00CF2E8A" w:rsidRDefault="00756B6A">
            <w:pPr>
              <w:pStyle w:val="3"/>
              <w:rPr>
                <w:rFonts w:ascii="宋体" w:hAnsi="宋体" w:cs="宋体"/>
                <w:sz w:val="22"/>
                <w:szCs w:val="22"/>
              </w:rPr>
            </w:pPr>
            <w:r>
              <w:rPr>
                <w:rFonts w:ascii="宋体" w:hAnsi="宋体" w:cs="宋体" w:hint="eastAsia"/>
                <w:sz w:val="22"/>
                <w:szCs w:val="22"/>
              </w:rPr>
              <w:t>G类</w:t>
            </w:r>
          </w:p>
        </w:tc>
      </w:tr>
      <w:tr w:rsidR="00CF2E8A">
        <w:trPr>
          <w:trHeight w:val="737"/>
          <w:jc w:val="center"/>
        </w:trPr>
        <w:tc>
          <w:tcPr>
            <w:tcW w:w="932" w:type="dxa"/>
            <w:vMerge/>
            <w:vAlign w:val="center"/>
          </w:tcPr>
          <w:p w:rsidR="00CF2E8A" w:rsidRDefault="00CF2E8A">
            <w:pPr>
              <w:pStyle w:val="3"/>
              <w:jc w:val="center"/>
              <w:rPr>
                <w:rFonts w:ascii="宋体" w:hAnsi="宋体" w:cs="宋体"/>
                <w:sz w:val="22"/>
                <w:szCs w:val="22"/>
              </w:rPr>
            </w:pPr>
          </w:p>
        </w:tc>
        <w:tc>
          <w:tcPr>
            <w:tcW w:w="87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国家级</w:t>
            </w:r>
          </w:p>
        </w:tc>
        <w:tc>
          <w:tcPr>
            <w:tcW w:w="79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省级</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国家级</w:t>
            </w:r>
          </w:p>
        </w:tc>
        <w:tc>
          <w:tcPr>
            <w:tcW w:w="73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省级</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国家级</w:t>
            </w:r>
          </w:p>
        </w:tc>
        <w:tc>
          <w:tcPr>
            <w:tcW w:w="722"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省级</w:t>
            </w:r>
          </w:p>
        </w:tc>
        <w:tc>
          <w:tcPr>
            <w:tcW w:w="914"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国家级</w:t>
            </w:r>
          </w:p>
        </w:tc>
        <w:tc>
          <w:tcPr>
            <w:tcW w:w="75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省级</w:t>
            </w:r>
          </w:p>
        </w:tc>
        <w:tc>
          <w:tcPr>
            <w:tcW w:w="707" w:type="dxa"/>
            <w:vMerge/>
            <w:vAlign w:val="center"/>
          </w:tcPr>
          <w:p w:rsidR="00CF2E8A" w:rsidRDefault="00CF2E8A">
            <w:pPr>
              <w:pStyle w:val="3"/>
              <w:jc w:val="center"/>
              <w:rPr>
                <w:rFonts w:ascii="宋体" w:hAnsi="宋体" w:cs="宋体"/>
                <w:sz w:val="22"/>
                <w:szCs w:val="22"/>
              </w:rPr>
            </w:pPr>
          </w:p>
        </w:tc>
        <w:tc>
          <w:tcPr>
            <w:tcW w:w="890"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国家级</w:t>
            </w:r>
          </w:p>
        </w:tc>
        <w:tc>
          <w:tcPr>
            <w:tcW w:w="82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省级</w:t>
            </w:r>
          </w:p>
        </w:tc>
        <w:tc>
          <w:tcPr>
            <w:tcW w:w="600" w:type="dxa"/>
            <w:vMerge/>
            <w:vAlign w:val="center"/>
          </w:tcPr>
          <w:p w:rsidR="00CF2E8A" w:rsidRDefault="00CF2E8A">
            <w:pPr>
              <w:pStyle w:val="3"/>
              <w:jc w:val="center"/>
              <w:rPr>
                <w:rFonts w:ascii="宋体" w:hAnsi="宋体" w:cs="宋体"/>
                <w:sz w:val="22"/>
                <w:szCs w:val="22"/>
              </w:rPr>
            </w:pPr>
          </w:p>
        </w:tc>
      </w:tr>
      <w:tr w:rsidR="00CF2E8A">
        <w:trPr>
          <w:trHeight w:val="432"/>
          <w:jc w:val="center"/>
        </w:trPr>
        <w:tc>
          <w:tcPr>
            <w:tcW w:w="932" w:type="dxa"/>
            <w:vAlign w:val="center"/>
          </w:tcPr>
          <w:p w:rsidR="00CF2E8A" w:rsidRDefault="00756B6A">
            <w:pPr>
              <w:widowControl/>
              <w:jc w:val="center"/>
              <w:rPr>
                <w:rFonts w:ascii="宋体" w:hAnsi="宋体" w:cs="宋体"/>
                <w:kern w:val="0"/>
                <w:sz w:val="22"/>
                <w:szCs w:val="22"/>
              </w:rPr>
            </w:pPr>
            <w:r>
              <w:rPr>
                <w:rFonts w:ascii="宋体" w:hAnsi="宋体" w:cs="宋体" w:hint="eastAsia"/>
                <w:kern w:val="0"/>
                <w:sz w:val="22"/>
                <w:szCs w:val="22"/>
              </w:rPr>
              <w:t>一等奖</w:t>
            </w:r>
          </w:p>
        </w:tc>
        <w:tc>
          <w:tcPr>
            <w:tcW w:w="87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3</w:t>
            </w:r>
          </w:p>
        </w:tc>
        <w:tc>
          <w:tcPr>
            <w:tcW w:w="79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2.4</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2.5</w:t>
            </w:r>
          </w:p>
        </w:tc>
        <w:tc>
          <w:tcPr>
            <w:tcW w:w="73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1</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w:t>
            </w:r>
          </w:p>
        </w:tc>
        <w:tc>
          <w:tcPr>
            <w:tcW w:w="722"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0.6</w:t>
            </w:r>
          </w:p>
        </w:tc>
        <w:tc>
          <w:tcPr>
            <w:tcW w:w="914"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1.5</w:t>
            </w:r>
          </w:p>
        </w:tc>
        <w:tc>
          <w:tcPr>
            <w:tcW w:w="75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0.5</w:t>
            </w:r>
          </w:p>
        </w:tc>
        <w:tc>
          <w:tcPr>
            <w:tcW w:w="70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0.5</w:t>
            </w:r>
          </w:p>
        </w:tc>
        <w:tc>
          <w:tcPr>
            <w:tcW w:w="890"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0.4</w:t>
            </w:r>
          </w:p>
        </w:tc>
        <w:tc>
          <w:tcPr>
            <w:tcW w:w="82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0.3</w:t>
            </w:r>
          </w:p>
        </w:tc>
        <w:tc>
          <w:tcPr>
            <w:tcW w:w="600" w:type="dxa"/>
            <w:vMerge w:val="restart"/>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0.1</w:t>
            </w:r>
          </w:p>
        </w:tc>
      </w:tr>
      <w:tr w:rsidR="00CF2E8A">
        <w:trPr>
          <w:trHeight w:val="432"/>
          <w:jc w:val="center"/>
        </w:trPr>
        <w:tc>
          <w:tcPr>
            <w:tcW w:w="932" w:type="dxa"/>
            <w:vAlign w:val="center"/>
          </w:tcPr>
          <w:p w:rsidR="00CF2E8A" w:rsidRDefault="00756B6A">
            <w:pPr>
              <w:widowControl/>
              <w:jc w:val="center"/>
              <w:rPr>
                <w:rFonts w:ascii="宋体" w:hAnsi="宋体" w:cs="宋体"/>
                <w:kern w:val="0"/>
                <w:sz w:val="22"/>
                <w:szCs w:val="22"/>
              </w:rPr>
            </w:pPr>
            <w:r>
              <w:rPr>
                <w:rFonts w:ascii="宋体" w:hAnsi="宋体" w:cs="宋体" w:hint="eastAsia"/>
                <w:kern w:val="0"/>
                <w:sz w:val="22"/>
                <w:szCs w:val="22"/>
              </w:rPr>
              <w:t>二等奖</w:t>
            </w:r>
          </w:p>
        </w:tc>
        <w:tc>
          <w:tcPr>
            <w:tcW w:w="87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2.8</w:t>
            </w:r>
          </w:p>
        </w:tc>
        <w:tc>
          <w:tcPr>
            <w:tcW w:w="79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2.2</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1.8</w:t>
            </w:r>
          </w:p>
        </w:tc>
        <w:tc>
          <w:tcPr>
            <w:tcW w:w="73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0.8</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1.2</w:t>
            </w:r>
          </w:p>
        </w:tc>
        <w:tc>
          <w:tcPr>
            <w:tcW w:w="722"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0.4</w:t>
            </w:r>
          </w:p>
        </w:tc>
        <w:tc>
          <w:tcPr>
            <w:tcW w:w="914"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0.8</w:t>
            </w:r>
          </w:p>
        </w:tc>
        <w:tc>
          <w:tcPr>
            <w:tcW w:w="75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0.3</w:t>
            </w:r>
          </w:p>
        </w:tc>
        <w:tc>
          <w:tcPr>
            <w:tcW w:w="70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0.3</w:t>
            </w:r>
          </w:p>
        </w:tc>
        <w:tc>
          <w:tcPr>
            <w:tcW w:w="890"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0.3</w:t>
            </w:r>
          </w:p>
        </w:tc>
        <w:tc>
          <w:tcPr>
            <w:tcW w:w="82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0.2</w:t>
            </w:r>
          </w:p>
        </w:tc>
        <w:tc>
          <w:tcPr>
            <w:tcW w:w="600" w:type="dxa"/>
            <w:vMerge/>
            <w:vAlign w:val="center"/>
          </w:tcPr>
          <w:p w:rsidR="00CF2E8A" w:rsidRDefault="00CF2E8A">
            <w:pPr>
              <w:pStyle w:val="3"/>
              <w:jc w:val="center"/>
              <w:rPr>
                <w:rFonts w:ascii="宋体" w:hAnsi="宋体" w:cs="宋体"/>
                <w:sz w:val="22"/>
                <w:szCs w:val="22"/>
              </w:rPr>
            </w:pPr>
          </w:p>
        </w:tc>
      </w:tr>
      <w:tr w:rsidR="00CF2E8A">
        <w:trPr>
          <w:trHeight w:val="441"/>
          <w:jc w:val="center"/>
        </w:trPr>
        <w:tc>
          <w:tcPr>
            <w:tcW w:w="932" w:type="dxa"/>
            <w:vAlign w:val="center"/>
          </w:tcPr>
          <w:p w:rsidR="00CF2E8A" w:rsidRDefault="00756B6A">
            <w:pPr>
              <w:widowControl/>
              <w:jc w:val="center"/>
              <w:rPr>
                <w:rFonts w:ascii="宋体" w:hAnsi="宋体" w:cs="宋体"/>
                <w:kern w:val="0"/>
                <w:sz w:val="22"/>
                <w:szCs w:val="22"/>
              </w:rPr>
            </w:pPr>
            <w:r>
              <w:rPr>
                <w:rFonts w:ascii="宋体" w:hAnsi="宋体" w:cs="宋体" w:hint="eastAsia"/>
                <w:kern w:val="0"/>
                <w:sz w:val="22"/>
                <w:szCs w:val="22"/>
              </w:rPr>
              <w:t>三等奖</w:t>
            </w:r>
          </w:p>
        </w:tc>
        <w:tc>
          <w:tcPr>
            <w:tcW w:w="87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2.6</w:t>
            </w:r>
          </w:p>
        </w:tc>
        <w:tc>
          <w:tcPr>
            <w:tcW w:w="79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2</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1.6</w:t>
            </w:r>
          </w:p>
        </w:tc>
        <w:tc>
          <w:tcPr>
            <w:tcW w:w="73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0.6</w:t>
            </w:r>
          </w:p>
        </w:tc>
        <w:tc>
          <w:tcPr>
            <w:tcW w:w="881"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0.8</w:t>
            </w:r>
          </w:p>
        </w:tc>
        <w:tc>
          <w:tcPr>
            <w:tcW w:w="722"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0.3</w:t>
            </w:r>
          </w:p>
        </w:tc>
        <w:tc>
          <w:tcPr>
            <w:tcW w:w="914"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0.6</w:t>
            </w:r>
          </w:p>
        </w:tc>
        <w:tc>
          <w:tcPr>
            <w:tcW w:w="753"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0.2</w:t>
            </w:r>
          </w:p>
        </w:tc>
        <w:tc>
          <w:tcPr>
            <w:tcW w:w="707"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0.2</w:t>
            </w:r>
          </w:p>
        </w:tc>
        <w:tc>
          <w:tcPr>
            <w:tcW w:w="890"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0.2</w:t>
            </w:r>
          </w:p>
        </w:tc>
        <w:tc>
          <w:tcPr>
            <w:tcW w:w="826" w:type="dxa"/>
            <w:vAlign w:val="center"/>
          </w:tcPr>
          <w:p w:rsidR="00CF2E8A" w:rsidRDefault="00756B6A">
            <w:pPr>
              <w:pStyle w:val="3"/>
              <w:jc w:val="center"/>
              <w:rPr>
                <w:rFonts w:ascii="宋体" w:hAnsi="宋体" w:cs="宋体"/>
                <w:sz w:val="22"/>
                <w:szCs w:val="22"/>
              </w:rPr>
            </w:pPr>
            <w:r>
              <w:rPr>
                <w:rFonts w:ascii="宋体" w:hAnsi="宋体" w:cs="宋体" w:hint="eastAsia"/>
                <w:sz w:val="22"/>
                <w:szCs w:val="22"/>
              </w:rPr>
              <w:t>0.1</w:t>
            </w:r>
          </w:p>
        </w:tc>
        <w:tc>
          <w:tcPr>
            <w:tcW w:w="600" w:type="dxa"/>
            <w:vMerge/>
            <w:vAlign w:val="center"/>
          </w:tcPr>
          <w:p w:rsidR="00CF2E8A" w:rsidRDefault="00CF2E8A">
            <w:pPr>
              <w:pStyle w:val="3"/>
              <w:jc w:val="center"/>
              <w:rPr>
                <w:rFonts w:ascii="宋体" w:hAnsi="宋体" w:cs="宋体"/>
                <w:sz w:val="22"/>
                <w:szCs w:val="22"/>
              </w:rPr>
            </w:pPr>
          </w:p>
        </w:tc>
      </w:tr>
    </w:tbl>
    <w:p w:rsidR="00CF2E8A" w:rsidRDefault="00756B6A">
      <w:pPr>
        <w:widowControl/>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学术科技竞赛及参与项目具体项目由</w:t>
      </w:r>
      <w:proofErr w:type="gramStart"/>
      <w:r>
        <w:rPr>
          <w:rFonts w:ascii="仿宋_GB2312" w:eastAsia="仿宋_GB2312" w:hAnsi="宋体" w:cs="宋体" w:hint="eastAsia"/>
          <w:kern w:val="0"/>
          <w:sz w:val="32"/>
          <w:szCs w:val="32"/>
        </w:rPr>
        <w:t>学院</w:t>
      </w:r>
      <w:r>
        <w:rPr>
          <w:rFonts w:ascii="仿宋_GB2312" w:eastAsia="仿宋_GB2312" w:hAnsi="宋体" w:cs="宋体" w:hint="eastAsia"/>
          <w:bCs/>
          <w:kern w:val="0"/>
          <w:sz w:val="32"/>
          <w:szCs w:val="32"/>
        </w:rPr>
        <w:t>推免工作</w:t>
      </w:r>
      <w:proofErr w:type="gramEnd"/>
      <w:r>
        <w:rPr>
          <w:rFonts w:ascii="仿宋_GB2312" w:eastAsia="仿宋_GB2312" w:hAnsi="宋体" w:cs="宋体" w:hint="eastAsia"/>
          <w:bCs/>
          <w:kern w:val="0"/>
          <w:sz w:val="32"/>
          <w:szCs w:val="32"/>
        </w:rPr>
        <w:t>领导小组</w:t>
      </w:r>
      <w:r>
        <w:rPr>
          <w:rFonts w:ascii="仿宋_GB2312" w:eastAsia="仿宋_GB2312" w:hAnsi="宋体" w:cs="宋体" w:hint="eastAsia"/>
          <w:kern w:val="0"/>
          <w:sz w:val="32"/>
          <w:szCs w:val="32"/>
        </w:rPr>
        <w:t>。团体（小组）获奖或项目排名第一计全分，排名第二计全分的50%，排名第三计全分的25%，其余排名计全分的10%。同一学科竞赛有不同作品（项目）获奖的，只计算最高分1项。同一作品（项目）同时在全国及省级竞赛获奖的，只</w:t>
      </w:r>
      <w:proofErr w:type="gramStart"/>
      <w:r>
        <w:rPr>
          <w:rFonts w:ascii="仿宋_GB2312" w:eastAsia="仿宋_GB2312" w:hAnsi="宋体" w:cs="宋体" w:hint="eastAsia"/>
          <w:kern w:val="0"/>
          <w:sz w:val="32"/>
          <w:szCs w:val="32"/>
        </w:rPr>
        <w:t>计最高</w:t>
      </w:r>
      <w:proofErr w:type="gramEnd"/>
      <w:r>
        <w:rPr>
          <w:rFonts w:ascii="仿宋_GB2312" w:eastAsia="仿宋_GB2312" w:hAnsi="宋体" w:cs="宋体" w:hint="eastAsia"/>
          <w:kern w:val="0"/>
          <w:sz w:val="32"/>
          <w:szCs w:val="32"/>
        </w:rPr>
        <w:t>分，不重复计算。参加不同竞赛项目获奖的，分值可以累加，但总分不得超过3分。</w:t>
      </w:r>
    </w:p>
    <w:p w:rsidR="00CF2E8A" w:rsidRDefault="00756B6A">
      <w:pPr>
        <w:widowControl/>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（四）文体竞赛获奖</w:t>
      </w:r>
    </w:p>
    <w:tbl>
      <w:tblPr>
        <w:tblW w:w="0" w:type="auto"/>
        <w:jc w:val="center"/>
        <w:tblLayout w:type="fixed"/>
        <w:tblLook w:val="04A0" w:firstRow="1" w:lastRow="0" w:firstColumn="1" w:lastColumn="0" w:noHBand="0" w:noVBand="1"/>
      </w:tblPr>
      <w:tblGrid>
        <w:gridCol w:w="743"/>
        <w:gridCol w:w="6958"/>
        <w:gridCol w:w="1744"/>
      </w:tblGrid>
      <w:tr w:rsidR="00CF2E8A">
        <w:trPr>
          <w:trHeight w:val="309"/>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b/>
                <w:bCs/>
                <w:kern w:val="0"/>
              </w:rPr>
            </w:pPr>
            <w:r>
              <w:rPr>
                <w:rFonts w:ascii="宋体" w:hAnsi="宋体" w:cs="宋体" w:hint="eastAsia"/>
                <w:b/>
                <w:bCs/>
                <w:kern w:val="0"/>
              </w:rPr>
              <w:t>序号</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b/>
                <w:bCs/>
                <w:kern w:val="0"/>
              </w:rPr>
            </w:pPr>
            <w:r>
              <w:rPr>
                <w:rFonts w:ascii="宋体" w:hAnsi="宋体" w:cs="宋体" w:hint="eastAsia"/>
                <w:b/>
                <w:bCs/>
                <w:kern w:val="0"/>
              </w:rPr>
              <w:t xml:space="preserve">获 奖 情 </w:t>
            </w:r>
            <w:proofErr w:type="gramStart"/>
            <w:r>
              <w:rPr>
                <w:rFonts w:ascii="宋体" w:hAnsi="宋体" w:cs="宋体" w:hint="eastAsia"/>
                <w:b/>
                <w:bCs/>
                <w:kern w:val="0"/>
              </w:rPr>
              <w:t>况</w:t>
            </w:r>
            <w:proofErr w:type="gramEnd"/>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b/>
                <w:bCs/>
                <w:kern w:val="0"/>
              </w:rPr>
            </w:pPr>
            <w:r>
              <w:rPr>
                <w:rFonts w:ascii="宋体" w:hAnsi="宋体" w:cs="宋体" w:hint="eastAsia"/>
                <w:b/>
                <w:bCs/>
                <w:kern w:val="0"/>
              </w:rPr>
              <w:t>分值</w:t>
            </w:r>
          </w:p>
        </w:tc>
      </w:tr>
      <w:tr w:rsidR="00CF2E8A">
        <w:trPr>
          <w:trHeight w:val="629"/>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1</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rPr>
                <w:rFonts w:ascii="宋体" w:hAnsi="宋体" w:cs="宋体"/>
                <w:kern w:val="0"/>
              </w:rPr>
            </w:pPr>
            <w:r>
              <w:rPr>
                <w:rFonts w:ascii="宋体" w:hAnsi="宋体" w:cs="宋体" w:hint="eastAsia"/>
                <w:kern w:val="0"/>
              </w:rPr>
              <w:t>全国大学生运动会、国家体育总局举办的全国性比赛、全国大学生艺术展演一等奖（或第一名）</w:t>
            </w:r>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0.4分/次</w:t>
            </w:r>
          </w:p>
        </w:tc>
      </w:tr>
      <w:tr w:rsidR="00CF2E8A">
        <w:trPr>
          <w:trHeight w:val="9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2</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rPr>
                <w:rFonts w:ascii="宋体" w:hAnsi="宋体" w:cs="宋体"/>
                <w:kern w:val="0"/>
              </w:rPr>
            </w:pPr>
            <w:r>
              <w:rPr>
                <w:rFonts w:ascii="宋体" w:hAnsi="宋体" w:cs="宋体" w:hint="eastAsia"/>
                <w:kern w:val="0"/>
              </w:rPr>
              <w:t>全国大学生运动会、国家体育总局举办的全国性比赛、全国大学生艺术展演二等奖（或第二名）；全国大学生体育协会举办的全国性比赛一等奖（或第一名）</w:t>
            </w:r>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0.3分/次</w:t>
            </w:r>
          </w:p>
        </w:tc>
      </w:tr>
      <w:tr w:rsidR="00CF2E8A">
        <w:trPr>
          <w:trHeight w:val="928"/>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3</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rPr>
                <w:rFonts w:ascii="宋体" w:hAnsi="宋体" w:cs="宋体"/>
                <w:kern w:val="0"/>
              </w:rPr>
            </w:pPr>
            <w:r>
              <w:rPr>
                <w:rFonts w:ascii="宋体" w:hAnsi="宋体" w:cs="宋体" w:hint="eastAsia"/>
                <w:kern w:val="0"/>
              </w:rPr>
              <w:t>全国大学生运动会、国家体育总局举办的全国性比赛、全国大学生艺术展演三等奖（或第三名）；全国大学生体育协会举办的全国性比赛二等奖（或第二名）</w:t>
            </w:r>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0.2分/次</w:t>
            </w:r>
          </w:p>
        </w:tc>
      </w:tr>
      <w:tr w:rsidR="00CF2E8A">
        <w:trPr>
          <w:trHeight w:val="940"/>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4</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rPr>
                <w:rFonts w:ascii="宋体" w:hAnsi="宋体" w:cs="宋体"/>
                <w:kern w:val="0"/>
              </w:rPr>
            </w:pPr>
            <w:r>
              <w:rPr>
                <w:rFonts w:ascii="宋体" w:hAnsi="宋体" w:cs="宋体" w:hint="eastAsia"/>
                <w:kern w:val="0"/>
              </w:rPr>
              <w:t>全国大学生体育协会举办的全国性比赛三等奖（或第三名）；陕西大学生体育协会举办的全省性比赛、陕西省大学生艺术展演或文化艺术节一等奖（或第一名）</w:t>
            </w:r>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0.1分/次</w:t>
            </w:r>
          </w:p>
        </w:tc>
      </w:tr>
      <w:tr w:rsidR="00CF2E8A">
        <w:trPr>
          <w:trHeight w:val="629"/>
          <w:jc w:val="center"/>
        </w:trPr>
        <w:tc>
          <w:tcPr>
            <w:tcW w:w="743" w:type="dxa"/>
            <w:tcBorders>
              <w:top w:val="single" w:sz="6" w:space="0" w:color="000000"/>
              <w:left w:val="single" w:sz="6" w:space="0" w:color="000000"/>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5</w:t>
            </w:r>
          </w:p>
        </w:tc>
        <w:tc>
          <w:tcPr>
            <w:tcW w:w="6958" w:type="dxa"/>
            <w:tcBorders>
              <w:top w:val="single" w:sz="6" w:space="0" w:color="000000"/>
              <w:left w:val="single" w:sz="6" w:space="0" w:color="000000"/>
              <w:bottom w:val="single" w:sz="6" w:space="0" w:color="000000"/>
              <w:right w:val="single" w:sz="6" w:space="0" w:color="000000"/>
            </w:tcBorders>
            <w:vAlign w:val="center"/>
          </w:tcPr>
          <w:p w:rsidR="00CF2E8A" w:rsidRDefault="00756B6A">
            <w:pPr>
              <w:rPr>
                <w:rFonts w:ascii="宋体" w:hAnsi="宋体" w:cs="宋体"/>
                <w:kern w:val="0"/>
              </w:rPr>
            </w:pPr>
            <w:r>
              <w:rPr>
                <w:rFonts w:ascii="宋体" w:hAnsi="宋体" w:cs="宋体" w:hint="eastAsia"/>
                <w:kern w:val="0"/>
              </w:rPr>
              <w:t>陕西大学生体育协会举办的全省性比赛、陕西省大学生艺术展演或文化艺术节二等奖（或第二名）</w:t>
            </w:r>
          </w:p>
        </w:tc>
        <w:tc>
          <w:tcPr>
            <w:tcW w:w="1744" w:type="dxa"/>
            <w:tcBorders>
              <w:top w:val="single" w:sz="6" w:space="0" w:color="000000"/>
              <w:left w:val="nil"/>
              <w:bottom w:val="single" w:sz="6" w:space="0" w:color="000000"/>
              <w:right w:val="single" w:sz="6" w:space="0" w:color="000000"/>
            </w:tcBorders>
            <w:vAlign w:val="center"/>
          </w:tcPr>
          <w:p w:rsidR="00CF2E8A" w:rsidRDefault="00756B6A">
            <w:pPr>
              <w:jc w:val="center"/>
              <w:rPr>
                <w:rFonts w:ascii="宋体" w:hAnsi="宋体" w:cs="宋体"/>
                <w:kern w:val="0"/>
              </w:rPr>
            </w:pPr>
            <w:r>
              <w:rPr>
                <w:rFonts w:ascii="宋体" w:hAnsi="宋体" w:cs="宋体" w:hint="eastAsia"/>
                <w:kern w:val="0"/>
              </w:rPr>
              <w:t>0.05分/次</w:t>
            </w:r>
          </w:p>
        </w:tc>
      </w:tr>
    </w:tbl>
    <w:p w:rsidR="00CF2E8A" w:rsidRDefault="00756B6A">
      <w:pPr>
        <w:widowControl/>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团体项目获奖有排名的，排名第一计全分的75%，排名第二计全分的50%,排名第三计全分的25%，其余计全分的10%。同一类项目（作品）同时在全国及省级竞赛获奖的，只</w:t>
      </w:r>
      <w:proofErr w:type="gramStart"/>
      <w:r>
        <w:rPr>
          <w:rFonts w:ascii="仿宋_GB2312" w:eastAsia="仿宋_GB2312" w:hAnsi="宋体" w:cs="宋体" w:hint="eastAsia"/>
          <w:kern w:val="0"/>
          <w:sz w:val="32"/>
          <w:szCs w:val="32"/>
        </w:rPr>
        <w:t>计最高</w:t>
      </w:r>
      <w:proofErr w:type="gramEnd"/>
      <w:r>
        <w:rPr>
          <w:rFonts w:ascii="仿宋_GB2312" w:eastAsia="仿宋_GB2312" w:hAnsi="宋体" w:cs="宋体" w:hint="eastAsia"/>
          <w:kern w:val="0"/>
          <w:sz w:val="32"/>
          <w:szCs w:val="32"/>
        </w:rPr>
        <w:t>分，不重复计算。参加</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同类竞赛项目获奖的，分值可以累加，但总计不得超过两项。文体竞赛未在表格中列出的原则上不加分，具体</w:t>
      </w:r>
      <w:proofErr w:type="gramStart"/>
      <w:r>
        <w:rPr>
          <w:rFonts w:ascii="仿宋_GB2312" w:eastAsia="仿宋_GB2312" w:hAnsi="宋体" w:cs="宋体" w:hint="eastAsia"/>
          <w:kern w:val="0"/>
          <w:sz w:val="32"/>
          <w:szCs w:val="32"/>
        </w:rPr>
        <w:t>经学院</w:t>
      </w:r>
      <w:r>
        <w:rPr>
          <w:rFonts w:ascii="仿宋_GB2312" w:eastAsia="仿宋_GB2312" w:hAnsi="宋体" w:cs="宋体" w:hint="eastAsia"/>
          <w:bCs/>
          <w:kern w:val="0"/>
          <w:sz w:val="32"/>
          <w:szCs w:val="32"/>
        </w:rPr>
        <w:t>推免工作</w:t>
      </w:r>
      <w:proofErr w:type="gramEnd"/>
      <w:r>
        <w:rPr>
          <w:rFonts w:ascii="仿宋_GB2312" w:eastAsia="仿宋_GB2312" w:hAnsi="宋体" w:cs="宋体" w:hint="eastAsia"/>
          <w:bCs/>
          <w:kern w:val="0"/>
          <w:sz w:val="32"/>
          <w:szCs w:val="32"/>
        </w:rPr>
        <w:t>领导小组</w:t>
      </w:r>
      <w:r>
        <w:rPr>
          <w:rFonts w:ascii="仿宋_GB2312" w:eastAsia="仿宋_GB2312" w:hAnsi="宋体" w:cs="宋体" w:hint="eastAsia"/>
          <w:kern w:val="0"/>
          <w:sz w:val="32"/>
          <w:szCs w:val="32"/>
        </w:rPr>
        <w:t>研究认定。</w:t>
      </w:r>
    </w:p>
    <w:p w:rsidR="00CF2E8A" w:rsidRDefault="00756B6A">
      <w:pPr>
        <w:widowControl/>
        <w:numPr>
          <w:ilvl w:val="0"/>
          <w:numId w:val="2"/>
        </w:numPr>
        <w:adjustRightInd w:val="0"/>
        <w:snapToGrid w:val="0"/>
        <w:spacing w:line="4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专业综合能力与发展潜力</w:t>
      </w:r>
    </w:p>
    <w:p w:rsidR="00CF2E8A" w:rsidRDefault="00756B6A">
      <w:pPr>
        <w:widowControl/>
        <w:adjustRightInd w:val="0"/>
        <w:snapToGrid w:val="0"/>
        <w:spacing w:line="44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由</w:t>
      </w:r>
      <w:r>
        <w:rPr>
          <w:rFonts w:ascii="仿宋_GB2312" w:eastAsia="仿宋_GB2312" w:hAnsi="宋体" w:cs="宋体" w:hint="eastAsia"/>
          <w:kern w:val="0"/>
          <w:sz w:val="32"/>
          <w:szCs w:val="32"/>
        </w:rPr>
        <w:t>学院专家审核小组进行审核，考察学生</w:t>
      </w:r>
      <w:r>
        <w:rPr>
          <w:rFonts w:ascii="仿宋_GB2312" w:eastAsia="仿宋_GB2312" w:hAnsi="仿宋" w:cs="宋体" w:hint="eastAsia"/>
          <w:kern w:val="0"/>
          <w:sz w:val="32"/>
          <w:szCs w:val="32"/>
        </w:rPr>
        <w:t>对理论知识、应用技能的掌握；专业发展动态的认识和了解；逻辑思维能力、创新精神、解决专业问题的能力等。</w:t>
      </w:r>
    </w:p>
    <w:p w:rsidR="00CF2E8A" w:rsidRDefault="00756B6A">
      <w:pPr>
        <w:widowControl/>
        <w:adjustRightInd w:val="0"/>
        <w:snapToGrid w:val="0"/>
        <w:spacing w:line="44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该项成绩在综合素质测评审核时确认；由学院组织专家审核小组审定学生的专业综合能力与发展潜力。</w:t>
      </w:r>
    </w:p>
    <w:p w:rsidR="00CF2E8A" w:rsidRDefault="00756B6A">
      <w:pPr>
        <w:adjustRightInd w:val="0"/>
        <w:snapToGrid w:val="0"/>
        <w:spacing w:line="440" w:lineRule="exact"/>
        <w:ind w:firstLineChars="200" w:firstLine="643"/>
        <w:rPr>
          <w:rFonts w:ascii="仿宋_GB2312" w:eastAsia="仿宋_GB2312" w:hAnsi="宋体" w:cs="宋体"/>
          <w:bCs/>
          <w:kern w:val="0"/>
          <w:sz w:val="32"/>
          <w:szCs w:val="32"/>
        </w:rPr>
      </w:pPr>
      <w:r>
        <w:rPr>
          <w:rFonts w:ascii="仿宋_GB2312" w:eastAsia="仿宋_GB2312" w:hAnsi="宋体" w:cs="宋体" w:hint="eastAsia"/>
          <w:b/>
          <w:kern w:val="0"/>
          <w:sz w:val="32"/>
          <w:szCs w:val="32"/>
        </w:rPr>
        <w:t xml:space="preserve">第四条  </w:t>
      </w:r>
      <w:r>
        <w:rPr>
          <w:rFonts w:ascii="仿宋_GB2312" w:eastAsia="仿宋_GB2312" w:hAnsi="宋体" w:cs="宋体" w:hint="eastAsia"/>
          <w:bCs/>
          <w:kern w:val="0"/>
          <w:sz w:val="32"/>
          <w:szCs w:val="32"/>
        </w:rPr>
        <w:t>在全国重大学科赛事中获得优异成绩者（获最高奖项第一名者），经审核在其综合素质测评成绩中加5分。</w:t>
      </w:r>
    </w:p>
    <w:p w:rsidR="00CF2E8A" w:rsidRDefault="00756B6A">
      <w:pPr>
        <w:adjustRightInd w:val="0"/>
        <w:snapToGrid w:val="0"/>
        <w:spacing w:line="44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全国重大学科赛事是指由教育部高教司、教育部各教学指导委员会以及国家一级科技学会举办的大学生科技竞赛（包括“互联网+”、“挑战杯”和“创青春”等赛事）。国际赛事</w:t>
      </w:r>
      <w:proofErr w:type="gramStart"/>
      <w:r>
        <w:rPr>
          <w:rFonts w:ascii="仿宋_GB2312" w:eastAsia="仿宋_GB2312" w:hAnsi="宋体" w:cs="宋体" w:hint="eastAsia"/>
          <w:bCs/>
          <w:kern w:val="0"/>
          <w:sz w:val="32"/>
          <w:szCs w:val="32"/>
        </w:rPr>
        <w:t>经学院推免工作</w:t>
      </w:r>
      <w:proofErr w:type="gramEnd"/>
      <w:r>
        <w:rPr>
          <w:rFonts w:ascii="仿宋_GB2312" w:eastAsia="仿宋_GB2312" w:hAnsi="宋体" w:cs="宋体" w:hint="eastAsia"/>
          <w:bCs/>
          <w:kern w:val="0"/>
          <w:sz w:val="32"/>
          <w:szCs w:val="32"/>
        </w:rPr>
        <w:t>领导小组认定后参照执行，但不得低于国内赛事相关要求。</w:t>
      </w:r>
    </w:p>
    <w:p w:rsidR="00CF2E8A" w:rsidRDefault="00756B6A">
      <w:pPr>
        <w:adjustRightInd w:val="0"/>
        <w:snapToGrid w:val="0"/>
        <w:spacing w:line="440" w:lineRule="exact"/>
        <w:ind w:firstLineChars="200" w:firstLine="643"/>
        <w:rPr>
          <w:rFonts w:ascii="仿宋_GB2312" w:eastAsia="仿宋_GB2312" w:hAnsi="宋体" w:cs="宋体"/>
          <w:bCs/>
          <w:kern w:val="0"/>
          <w:sz w:val="32"/>
          <w:szCs w:val="32"/>
        </w:rPr>
      </w:pPr>
      <w:r>
        <w:rPr>
          <w:rFonts w:ascii="仿宋_GB2312" w:eastAsia="仿宋_GB2312" w:hAnsi="宋体" w:cs="宋体" w:hint="eastAsia"/>
          <w:b/>
          <w:bCs/>
          <w:kern w:val="0"/>
          <w:sz w:val="32"/>
          <w:szCs w:val="32"/>
        </w:rPr>
        <w:t xml:space="preserve">第五条 </w:t>
      </w:r>
      <w:r>
        <w:rPr>
          <w:rFonts w:ascii="仿宋_GB2312" w:eastAsia="仿宋_GB2312" w:hAnsi="宋体" w:cs="宋体" w:hint="eastAsia"/>
          <w:bCs/>
          <w:kern w:val="0"/>
          <w:sz w:val="32"/>
          <w:szCs w:val="32"/>
        </w:rPr>
        <w:t xml:space="preserve"> </w:t>
      </w:r>
      <w:proofErr w:type="gramStart"/>
      <w:r>
        <w:rPr>
          <w:rFonts w:ascii="仿宋_GB2312" w:eastAsia="仿宋_GB2312" w:hAnsi="宋体" w:cs="宋体" w:hint="eastAsia"/>
          <w:bCs/>
          <w:kern w:val="0"/>
          <w:sz w:val="32"/>
          <w:szCs w:val="32"/>
        </w:rPr>
        <w:t>服义务</w:t>
      </w:r>
      <w:proofErr w:type="gramEnd"/>
      <w:r>
        <w:rPr>
          <w:rFonts w:ascii="仿宋_GB2312" w:eastAsia="仿宋_GB2312" w:hAnsi="宋体" w:cs="宋体" w:hint="eastAsia"/>
          <w:bCs/>
          <w:kern w:val="0"/>
          <w:sz w:val="32"/>
          <w:szCs w:val="32"/>
        </w:rPr>
        <w:t>兵役期满退役，或因军队建设需要中途退役的（不包括因个人原因中途退役者），复（入）学学生享受优惠政策依据《长安大学推荐优秀应届本科毕业生免试攻读研究生工作管理办法》执行。</w:t>
      </w:r>
    </w:p>
    <w:p w:rsidR="00CF2E8A" w:rsidRDefault="00756B6A">
      <w:pPr>
        <w:adjustRightInd w:val="0"/>
        <w:snapToGrid w:val="0"/>
        <w:spacing w:line="44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获得表彰或奖励的，应当提交加盖印章的证书或正式文件的原件作为认定依据。</w:t>
      </w:r>
    </w:p>
    <w:p w:rsidR="00CF2E8A" w:rsidRDefault="00756B6A">
      <w:pPr>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担任学生干部的，应当提交加盖印章的聘书、证书或者正式文件的原件作为认定依据。在人文学院担任学生干部的，以学院学生工作办公室出具的相关证明作为认定依据。</w:t>
      </w:r>
    </w:p>
    <w:p w:rsidR="00CF2E8A" w:rsidRDefault="00756B6A">
      <w:pPr>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学术论文作为综合素质测评加分项目的，应当提交期刊原件作为认定依据。发表论文以见刊为准，仅提供用稿通知</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得计入附加分。见刊期限截止到第七学期第一周之前，具体日期以校历为准。</w:t>
      </w:r>
    </w:p>
    <w:p w:rsidR="00CF2E8A" w:rsidRDefault="00756B6A">
      <w:pPr>
        <w:adjustRightInd w:val="0"/>
        <w:snapToGrid w:val="0"/>
        <w:spacing w:line="4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上述证书、聘书、正式文件和期刊原件等以外的其他证明或复印件，以及未出现获奖者姓名的团体项目证书、奖牌等，不得作为加分项目的认定依据；因特殊情况需要认定为加分依据的，由</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领导小组研究决定。</w:t>
      </w:r>
    </w:p>
    <w:p w:rsidR="00CF2E8A" w:rsidRDefault="00756B6A">
      <w:pPr>
        <w:adjustRightInd w:val="0"/>
        <w:snapToGrid w:val="0"/>
        <w:spacing w:line="44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第七条</w:t>
      </w:r>
      <w:r>
        <w:rPr>
          <w:rFonts w:ascii="仿宋_GB2312" w:eastAsia="仿宋_GB2312" w:hAnsi="宋体" w:cs="宋体" w:hint="eastAsia"/>
          <w:kern w:val="0"/>
          <w:sz w:val="32"/>
          <w:szCs w:val="32"/>
        </w:rPr>
        <w:t xml:space="preserve">  综合素质测评工作按照收取相关附加</w:t>
      </w:r>
      <w:proofErr w:type="gramStart"/>
      <w:r>
        <w:rPr>
          <w:rFonts w:ascii="仿宋_GB2312" w:eastAsia="仿宋_GB2312" w:hAnsi="宋体" w:cs="宋体" w:hint="eastAsia"/>
          <w:kern w:val="0"/>
          <w:sz w:val="32"/>
          <w:szCs w:val="32"/>
        </w:rPr>
        <w:t>分证明</w:t>
      </w:r>
      <w:proofErr w:type="gramEnd"/>
      <w:r>
        <w:rPr>
          <w:rFonts w:ascii="仿宋_GB2312" w:eastAsia="仿宋_GB2312" w:hAnsi="宋体" w:cs="宋体" w:hint="eastAsia"/>
          <w:kern w:val="0"/>
          <w:sz w:val="32"/>
          <w:szCs w:val="32"/>
        </w:rPr>
        <w:lastRenderedPageBreak/>
        <w:t>材料、核实材料、确定加分分值、汇总评分表、保</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学生本人核对签字、组长审定签字、院内公示、上报等程序进行。</w:t>
      </w:r>
    </w:p>
    <w:p w:rsidR="00CF2E8A" w:rsidRDefault="00756B6A">
      <w:pPr>
        <w:adjustRightInd w:val="0"/>
        <w:snapToGrid w:val="0"/>
        <w:spacing w:line="44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第八条</w:t>
      </w:r>
      <w:r>
        <w:rPr>
          <w:rFonts w:ascii="仿宋_GB2312" w:eastAsia="仿宋_GB2312" w:hAnsi="宋体" w:cs="宋体" w:hint="eastAsia"/>
          <w:kern w:val="0"/>
          <w:sz w:val="32"/>
          <w:szCs w:val="32"/>
        </w:rPr>
        <w:t xml:space="preserve">  收取综合素质测评证明材料应当确定期限。超出期限递交的证明材料不予认定。因特殊情况需要补充辅助证明材料的，</w:t>
      </w:r>
      <w:proofErr w:type="gramStart"/>
      <w:r>
        <w:rPr>
          <w:rFonts w:ascii="仿宋_GB2312" w:eastAsia="仿宋_GB2312" w:hAnsi="宋体" w:cs="宋体" w:hint="eastAsia"/>
          <w:kern w:val="0"/>
          <w:sz w:val="32"/>
          <w:szCs w:val="32"/>
        </w:rPr>
        <w:t>由推免</w:t>
      </w:r>
      <w:proofErr w:type="gramEnd"/>
      <w:r>
        <w:rPr>
          <w:rFonts w:ascii="仿宋_GB2312" w:eastAsia="仿宋_GB2312" w:hAnsi="宋体" w:cs="宋体" w:hint="eastAsia"/>
          <w:kern w:val="0"/>
          <w:sz w:val="32"/>
          <w:szCs w:val="32"/>
        </w:rPr>
        <w:t>工作领导小组决定。</w:t>
      </w:r>
    </w:p>
    <w:p w:rsidR="00CF2E8A" w:rsidRDefault="00756B6A">
      <w:pPr>
        <w:adjustRightInd w:val="0"/>
        <w:snapToGrid w:val="0"/>
        <w:spacing w:line="44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第九条</w:t>
      </w:r>
      <w:r>
        <w:rPr>
          <w:rFonts w:ascii="仿宋_GB2312" w:eastAsia="仿宋_GB2312" w:hAnsi="宋体" w:cs="宋体" w:hint="eastAsia"/>
          <w:kern w:val="0"/>
          <w:sz w:val="32"/>
          <w:szCs w:val="32"/>
        </w:rPr>
        <w:t xml:space="preserve">  参加保</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学生在院内公示期间就综合素质测评成绩提出异议的，可向</w:t>
      </w:r>
      <w:proofErr w:type="gramStart"/>
      <w:r>
        <w:rPr>
          <w:rFonts w:ascii="仿宋_GB2312" w:eastAsia="仿宋_GB2312" w:hAnsi="宋体" w:cs="宋体" w:hint="eastAsia"/>
          <w:kern w:val="0"/>
          <w:sz w:val="32"/>
          <w:szCs w:val="32"/>
        </w:rPr>
        <w:t>学院推免工作</w:t>
      </w:r>
      <w:proofErr w:type="gramEnd"/>
      <w:r>
        <w:rPr>
          <w:rFonts w:ascii="仿宋_GB2312" w:eastAsia="仿宋_GB2312" w:hAnsi="宋体" w:cs="宋体" w:hint="eastAsia"/>
          <w:kern w:val="0"/>
          <w:sz w:val="32"/>
          <w:szCs w:val="32"/>
        </w:rPr>
        <w:t>领导小组反映。</w:t>
      </w:r>
    </w:p>
    <w:p w:rsidR="00CF2E8A" w:rsidRDefault="00756B6A">
      <w:pPr>
        <w:adjustRightInd w:val="0"/>
        <w:snapToGrid w:val="0"/>
        <w:spacing w:line="44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第十条</w:t>
      </w:r>
      <w:r>
        <w:rPr>
          <w:rFonts w:ascii="仿宋_GB2312" w:eastAsia="仿宋_GB2312" w:hAnsi="宋体" w:cs="宋体" w:hint="eastAsia"/>
          <w:kern w:val="0"/>
          <w:sz w:val="32"/>
          <w:szCs w:val="32"/>
        </w:rPr>
        <w:t xml:space="preserve">  本细则由人</w:t>
      </w:r>
      <w:proofErr w:type="gramStart"/>
      <w:r>
        <w:rPr>
          <w:rFonts w:ascii="仿宋_GB2312" w:eastAsia="仿宋_GB2312" w:hAnsi="宋体" w:cs="宋体" w:hint="eastAsia"/>
          <w:kern w:val="0"/>
          <w:sz w:val="32"/>
          <w:szCs w:val="32"/>
        </w:rPr>
        <w:t>文学院推免工作</w:t>
      </w:r>
      <w:proofErr w:type="gramEnd"/>
      <w:r>
        <w:rPr>
          <w:rFonts w:ascii="仿宋_GB2312" w:eastAsia="仿宋_GB2312" w:hAnsi="宋体" w:cs="宋体" w:hint="eastAsia"/>
          <w:kern w:val="0"/>
          <w:sz w:val="32"/>
          <w:szCs w:val="32"/>
        </w:rPr>
        <w:t>领导小组负责解释。</w:t>
      </w:r>
    </w:p>
    <w:p w:rsidR="00CF2E8A" w:rsidRDefault="00756B6A">
      <w:pPr>
        <w:adjustRightInd w:val="0"/>
        <w:snapToGrid w:val="0"/>
        <w:spacing w:line="440" w:lineRule="exact"/>
        <w:ind w:firstLineChars="200" w:firstLine="643"/>
        <w:rPr>
          <w:rFonts w:ascii="仿宋_GB2312" w:eastAsia="仿宋_GB2312" w:hAnsi="宋体" w:cs="宋体"/>
          <w:kern w:val="0"/>
          <w:sz w:val="24"/>
        </w:rPr>
      </w:pPr>
      <w:r>
        <w:rPr>
          <w:rFonts w:ascii="仿宋_GB2312" w:eastAsia="仿宋_GB2312" w:hAnsi="宋体" w:cs="宋体" w:hint="eastAsia"/>
          <w:b/>
          <w:kern w:val="0"/>
          <w:sz w:val="32"/>
          <w:szCs w:val="32"/>
        </w:rPr>
        <w:t>第十一条</w:t>
      </w:r>
      <w:r>
        <w:rPr>
          <w:rFonts w:ascii="仿宋_GB2312" w:eastAsia="仿宋_GB2312" w:hAnsi="宋体" w:cs="宋体" w:hint="eastAsia"/>
          <w:kern w:val="0"/>
          <w:sz w:val="32"/>
          <w:szCs w:val="32"/>
        </w:rPr>
        <w:t xml:space="preserve">  本细则自发布之日起施行。</w:t>
      </w:r>
    </w:p>
    <w:p w:rsidR="00CF2E8A" w:rsidRDefault="00CF2E8A"/>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Pr="00C40019" w:rsidRDefault="00C40019" w:rsidP="00C40019">
      <w:pPr>
        <w:widowControl/>
        <w:spacing w:line="560" w:lineRule="exact"/>
        <w:jc w:val="left"/>
        <w:rPr>
          <w:rFonts w:ascii="仿宋_GB2312" w:eastAsia="仿宋_GB2312" w:hAnsi="宋体" w:cs="宋体"/>
          <w:kern w:val="0"/>
          <w:sz w:val="24"/>
          <w:szCs w:val="24"/>
          <w:lang w:bidi="ar-SA"/>
        </w:rPr>
      </w:pPr>
    </w:p>
    <w:p w:rsidR="00C40019" w:rsidRPr="00C40019" w:rsidRDefault="00C40019" w:rsidP="00C40019">
      <w:pPr>
        <w:spacing w:line="560" w:lineRule="exact"/>
        <w:rPr>
          <w:rFonts w:ascii="仿宋_GB2312" w:eastAsia="仿宋_GB2312" w:hAnsi="宋体" w:cs="宋体"/>
          <w:kern w:val="0"/>
          <w:sz w:val="32"/>
          <w:szCs w:val="32"/>
          <w:lang w:bidi="ar-SA"/>
        </w:rPr>
      </w:pPr>
      <w:r>
        <w:rPr>
          <w:rFonts w:ascii="仿宋_GB2312" w:eastAsia="仿宋_GB2312" w:hAnsi="宋体" w:cs="宋体" w:hint="eastAsia"/>
          <w:noProof/>
          <w:kern w:val="0"/>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57570" cy="0"/>
                <wp:effectExtent l="5715" t="9525" r="889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OLgIAADM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"/>
            </w:pict>
          </mc:Fallback>
        </mc:AlternateContent>
      </w:r>
      <w:r w:rsidRPr="00C40019">
        <w:rPr>
          <w:rFonts w:ascii="仿宋_GB2312" w:eastAsia="仿宋_GB2312" w:hAnsi="宋体" w:cs="宋体" w:hint="eastAsia"/>
          <w:kern w:val="0"/>
          <w:sz w:val="32"/>
          <w:szCs w:val="32"/>
          <w:lang w:bidi="ar-SA"/>
        </w:rPr>
        <w:t>抄  送：主管校领导，教务处。</w:t>
      </w:r>
    </w:p>
    <w:p w:rsidR="00C40019" w:rsidRPr="00C40019" w:rsidRDefault="00C40019" w:rsidP="00C40019">
      <w:pPr>
        <w:spacing w:line="560" w:lineRule="exact"/>
        <w:rPr>
          <w:rFonts w:ascii="仿宋_GB2312" w:eastAsia="仿宋_GB2312" w:hAnsi="宋体" w:cs="宋体"/>
          <w:kern w:val="0"/>
          <w:sz w:val="32"/>
          <w:szCs w:val="32"/>
          <w:lang w:bidi="ar-SA"/>
        </w:rPr>
      </w:pPr>
      <w:r>
        <w:rPr>
          <w:rFonts w:ascii="仿宋_GB2312" w:eastAsia="仿宋_GB2312" w:hAnsi="宋体" w:cs="宋体" w:hint="eastAsia"/>
          <w:noProof/>
          <w:kern w:val="0"/>
          <w:sz w:val="32"/>
          <w:szCs w:val="32"/>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57570" cy="0"/>
                <wp:effectExtent l="5715" t="12700" r="889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ivLQIAADM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"/>
            </w:pict>
          </mc:Fallback>
        </mc:AlternateContent>
      </w:r>
      <w:r w:rsidRPr="00C40019">
        <w:rPr>
          <w:rFonts w:ascii="仿宋_GB2312" w:eastAsia="仿宋_GB2312" w:hAnsi="宋体" w:cs="宋体" w:hint="eastAsia"/>
          <w:kern w:val="0"/>
          <w:sz w:val="32"/>
          <w:szCs w:val="32"/>
          <w:lang w:bidi="ar-SA"/>
        </w:rPr>
        <w:t>长安大学人文学院</w:t>
      </w:r>
      <w:r>
        <w:rPr>
          <w:rFonts w:ascii="仿宋_GB2312" w:eastAsia="仿宋_GB2312" w:hAnsi="宋体" w:cs="宋体" w:hint="eastAsia"/>
          <w:kern w:val="0"/>
          <w:sz w:val="32"/>
          <w:szCs w:val="32"/>
          <w:lang w:bidi="ar-SA"/>
        </w:rPr>
        <w:t xml:space="preserve">                 </w:t>
      </w:r>
      <w:r w:rsidRPr="00C40019">
        <w:rPr>
          <w:rFonts w:ascii="仿宋_GB2312" w:eastAsia="仿宋_GB2312" w:hAnsi="宋体" w:cs="宋体" w:hint="eastAsia"/>
          <w:kern w:val="0"/>
          <w:sz w:val="32"/>
          <w:szCs w:val="32"/>
          <w:lang w:bidi="ar-SA"/>
        </w:rPr>
        <w:t>2023年</w:t>
      </w:r>
      <w:r>
        <w:rPr>
          <w:rFonts w:ascii="仿宋_GB2312" w:eastAsia="仿宋_GB2312" w:hAnsi="宋体" w:cs="宋体" w:hint="eastAsia"/>
          <w:kern w:val="0"/>
          <w:sz w:val="32"/>
          <w:szCs w:val="32"/>
          <w:lang w:bidi="ar-SA"/>
        </w:rPr>
        <w:t>9</w:t>
      </w:r>
      <w:r w:rsidRPr="00C40019">
        <w:rPr>
          <w:rFonts w:ascii="仿宋_GB2312" w:eastAsia="仿宋_GB2312" w:hAnsi="宋体" w:cs="宋体" w:hint="eastAsia"/>
          <w:kern w:val="0"/>
          <w:sz w:val="32"/>
          <w:szCs w:val="32"/>
          <w:lang w:bidi="ar-SA"/>
        </w:rPr>
        <w:t>月</w:t>
      </w:r>
      <w:r>
        <w:rPr>
          <w:rFonts w:ascii="仿宋_GB2312" w:eastAsia="仿宋_GB2312" w:hAnsi="宋体" w:cs="宋体" w:hint="eastAsia"/>
          <w:kern w:val="0"/>
          <w:sz w:val="32"/>
          <w:szCs w:val="32"/>
          <w:lang w:bidi="ar-SA"/>
        </w:rPr>
        <w:t>12</w:t>
      </w:r>
      <w:r w:rsidRPr="00C40019">
        <w:rPr>
          <w:rFonts w:ascii="仿宋_GB2312" w:eastAsia="仿宋_GB2312" w:hAnsi="宋体" w:cs="宋体" w:hint="eastAsia"/>
          <w:kern w:val="0"/>
          <w:sz w:val="32"/>
          <w:szCs w:val="32"/>
          <w:lang w:bidi="ar-SA"/>
        </w:rPr>
        <w:t>日印发</w:t>
      </w:r>
    </w:p>
    <w:p w:rsidR="00CF2E8A" w:rsidRPr="00C40019" w:rsidRDefault="00CF2E8A"/>
    <w:sectPr w:rsidR="00CF2E8A" w:rsidRPr="00C40019" w:rsidSect="001F433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F3" w:rsidRDefault="00CD5DF3" w:rsidP="001F4331">
      <w:r>
        <w:separator/>
      </w:r>
    </w:p>
  </w:endnote>
  <w:endnote w:type="continuationSeparator" w:id="0">
    <w:p w:rsidR="00CD5DF3" w:rsidRDefault="00CD5DF3" w:rsidP="001F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271547"/>
      <w:docPartObj>
        <w:docPartGallery w:val="Page Numbers (Bottom of Page)"/>
        <w:docPartUnique/>
      </w:docPartObj>
    </w:sdtPr>
    <w:sdtEndPr>
      <w:rPr>
        <w:rFonts w:asciiTheme="minorEastAsia" w:eastAsiaTheme="minorEastAsia" w:hAnsiTheme="minorEastAsia"/>
        <w:sz w:val="28"/>
        <w:szCs w:val="28"/>
      </w:rPr>
    </w:sdtEndPr>
    <w:sdtContent>
      <w:p w:rsidR="001F4331" w:rsidRPr="001F4331" w:rsidRDefault="001F4331">
        <w:pPr>
          <w:pStyle w:val="a4"/>
          <w:jc w:val="center"/>
          <w:rPr>
            <w:rFonts w:asciiTheme="minorEastAsia" w:eastAsiaTheme="minorEastAsia" w:hAnsiTheme="minorEastAsia"/>
            <w:sz w:val="28"/>
            <w:szCs w:val="28"/>
          </w:rPr>
        </w:pPr>
        <w:r w:rsidRPr="001F4331">
          <w:rPr>
            <w:rFonts w:asciiTheme="minorEastAsia" w:eastAsiaTheme="minorEastAsia" w:hAnsiTheme="minorEastAsia"/>
            <w:sz w:val="28"/>
            <w:szCs w:val="28"/>
          </w:rPr>
          <w:fldChar w:fldCharType="begin"/>
        </w:r>
        <w:r w:rsidRPr="001F4331">
          <w:rPr>
            <w:rFonts w:asciiTheme="minorEastAsia" w:eastAsiaTheme="minorEastAsia" w:hAnsiTheme="minorEastAsia"/>
            <w:sz w:val="28"/>
            <w:szCs w:val="28"/>
          </w:rPr>
          <w:instrText>PAGE   \* MERGEFORMAT</w:instrText>
        </w:r>
        <w:r w:rsidRPr="001F4331">
          <w:rPr>
            <w:rFonts w:asciiTheme="minorEastAsia" w:eastAsiaTheme="minorEastAsia" w:hAnsiTheme="minorEastAsia"/>
            <w:sz w:val="28"/>
            <w:szCs w:val="28"/>
          </w:rPr>
          <w:fldChar w:fldCharType="separate"/>
        </w:r>
        <w:r w:rsidR="00DB4BB4" w:rsidRPr="00DB4BB4">
          <w:rPr>
            <w:rFonts w:asciiTheme="minorEastAsia" w:eastAsiaTheme="minorEastAsia" w:hAnsiTheme="minorEastAsia"/>
            <w:noProof/>
            <w:sz w:val="28"/>
            <w:szCs w:val="28"/>
            <w:lang w:val="zh-CN"/>
          </w:rPr>
          <w:t>-</w:t>
        </w:r>
        <w:r w:rsidR="00DB4BB4">
          <w:rPr>
            <w:rFonts w:asciiTheme="minorEastAsia" w:eastAsiaTheme="minorEastAsia" w:hAnsiTheme="minorEastAsia"/>
            <w:noProof/>
            <w:sz w:val="28"/>
            <w:szCs w:val="28"/>
          </w:rPr>
          <w:t xml:space="preserve"> 8 -</w:t>
        </w:r>
        <w:r w:rsidRPr="001F4331">
          <w:rPr>
            <w:rFonts w:asciiTheme="minorEastAsia" w:eastAsiaTheme="minorEastAsia" w:hAnsiTheme="minorEastAsia"/>
            <w:sz w:val="28"/>
            <w:szCs w:val="28"/>
          </w:rPr>
          <w:fldChar w:fldCharType="end"/>
        </w:r>
      </w:p>
    </w:sdtContent>
  </w:sdt>
  <w:p w:rsidR="001F4331" w:rsidRDefault="001F43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F3" w:rsidRDefault="00CD5DF3" w:rsidP="001F4331">
      <w:r>
        <w:separator/>
      </w:r>
    </w:p>
  </w:footnote>
  <w:footnote w:type="continuationSeparator" w:id="0">
    <w:p w:rsidR="00CD5DF3" w:rsidRDefault="00CD5DF3" w:rsidP="001F4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FAFEA"/>
    <w:multiLevelType w:val="singleLevel"/>
    <w:tmpl w:val="8BEFAFEA"/>
    <w:lvl w:ilvl="0">
      <w:start w:val="5"/>
      <w:numFmt w:val="chineseCounting"/>
      <w:suff w:val="nothing"/>
      <w:lvlText w:val="（%1）"/>
      <w:lvlJc w:val="left"/>
      <w:rPr>
        <w:rFonts w:hint="eastAsia"/>
      </w:rPr>
    </w:lvl>
  </w:abstractNum>
  <w:abstractNum w:abstractNumId="1">
    <w:nsid w:val="DB242A64"/>
    <w:multiLevelType w:val="singleLevel"/>
    <w:tmpl w:val="DB242A6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mY4ZmRiZTllMjhlZTZiMTFhZmMxYmQzZGJlOTIifQ=="/>
  </w:docVars>
  <w:rsids>
    <w:rsidRoot w:val="79615B3A"/>
    <w:rsid w:val="00085773"/>
    <w:rsid w:val="001F4331"/>
    <w:rsid w:val="00376639"/>
    <w:rsid w:val="003B0BF6"/>
    <w:rsid w:val="00440F7B"/>
    <w:rsid w:val="004F267C"/>
    <w:rsid w:val="006C33EB"/>
    <w:rsid w:val="00714433"/>
    <w:rsid w:val="007550A3"/>
    <w:rsid w:val="00756B6A"/>
    <w:rsid w:val="007574B5"/>
    <w:rsid w:val="007F258C"/>
    <w:rsid w:val="008A5B25"/>
    <w:rsid w:val="00920E61"/>
    <w:rsid w:val="009D1881"/>
    <w:rsid w:val="00AD2701"/>
    <w:rsid w:val="00B751EC"/>
    <w:rsid w:val="00BB51F8"/>
    <w:rsid w:val="00C12823"/>
    <w:rsid w:val="00C24A57"/>
    <w:rsid w:val="00C40019"/>
    <w:rsid w:val="00C77E09"/>
    <w:rsid w:val="00CD5DF3"/>
    <w:rsid w:val="00CF2E8A"/>
    <w:rsid w:val="00CF32B0"/>
    <w:rsid w:val="00D77144"/>
    <w:rsid w:val="00DA15C4"/>
    <w:rsid w:val="00DB4BB4"/>
    <w:rsid w:val="00DC5E53"/>
    <w:rsid w:val="00E02F74"/>
    <w:rsid w:val="00E776A2"/>
    <w:rsid w:val="00EF2489"/>
    <w:rsid w:val="00F028CE"/>
    <w:rsid w:val="00F26EB6"/>
    <w:rsid w:val="09DD34F0"/>
    <w:rsid w:val="0AED79DF"/>
    <w:rsid w:val="0BA018D0"/>
    <w:rsid w:val="12632626"/>
    <w:rsid w:val="153D4570"/>
    <w:rsid w:val="1A8C65F0"/>
    <w:rsid w:val="20B91FE9"/>
    <w:rsid w:val="27E301AF"/>
    <w:rsid w:val="28E73DD3"/>
    <w:rsid w:val="29EC30D9"/>
    <w:rsid w:val="2B0B25F7"/>
    <w:rsid w:val="31120246"/>
    <w:rsid w:val="33F67652"/>
    <w:rsid w:val="395D082E"/>
    <w:rsid w:val="3D171B53"/>
    <w:rsid w:val="3D9533ED"/>
    <w:rsid w:val="3F215E33"/>
    <w:rsid w:val="439068AB"/>
    <w:rsid w:val="468F3582"/>
    <w:rsid w:val="46973B25"/>
    <w:rsid w:val="4826689E"/>
    <w:rsid w:val="49C86975"/>
    <w:rsid w:val="4CAD69C7"/>
    <w:rsid w:val="55B15421"/>
    <w:rsid w:val="58C74633"/>
    <w:rsid w:val="59C72516"/>
    <w:rsid w:val="5BB92E2F"/>
    <w:rsid w:val="5C6E00E8"/>
    <w:rsid w:val="6CE43C8A"/>
    <w:rsid w:val="6FD61BE3"/>
    <w:rsid w:val="718E133A"/>
    <w:rsid w:val="73E2005C"/>
    <w:rsid w:val="787434CB"/>
    <w:rsid w:val="79615B3A"/>
    <w:rsid w:val="79A13B74"/>
    <w:rsid w:val="7A382EE4"/>
    <w:rsid w:val="7A755880"/>
    <w:rsid w:val="7E1B494B"/>
    <w:rsid w:val="7FFB3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nhideWhenUsed="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after="120"/>
    </w:pPr>
    <w:rPr>
      <w:rFonts w:ascii="Times New Roman" w:hAnsi="Times New Roman"/>
      <w:sz w:val="16"/>
      <w:szCs w:val="16"/>
      <w:lang w:bidi="ar-SA"/>
    </w:rPr>
  </w:style>
  <w:style w:type="paragraph" w:styleId="a3">
    <w:name w:val="Body Text Indent"/>
    <w:basedOn w:val="a"/>
    <w:unhideWhenUsed/>
    <w:qFormat/>
    <w:pPr>
      <w:ind w:firstLineChars="200" w:firstLine="480"/>
    </w:pPr>
    <w:rPr>
      <w:rFonts w:ascii="华文中宋" w:eastAsia="华文中宋" w:hAnsi="华文中宋"/>
      <w:sz w:val="24"/>
      <w:szCs w:val="24"/>
      <w:lang w:bidi="ar-SA"/>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kern w:val="2"/>
      <w:sz w:val="18"/>
      <w:szCs w:val="18"/>
      <w:lang w:bidi="he-IL"/>
    </w:rPr>
  </w:style>
  <w:style w:type="character" w:customStyle="1" w:styleId="Char">
    <w:name w:val="页脚 Char"/>
    <w:basedOn w:val="a0"/>
    <w:link w:val="a4"/>
    <w:uiPriority w:val="99"/>
    <w:qFormat/>
    <w:rPr>
      <w:kern w:val="2"/>
      <w:sz w:val="18"/>
      <w:szCs w:val="18"/>
      <w:lang w:bidi="he-IL"/>
    </w:rPr>
  </w:style>
  <w:style w:type="character" w:customStyle="1" w:styleId="3Char">
    <w:name w:val="正文文本 3 Char"/>
    <w:basedOn w:val="a0"/>
    <w:link w:val="3"/>
    <w:qFormat/>
    <w:rPr>
      <w:rFonts w:ascii="Times New Roman" w:hAnsi="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nhideWhenUsed="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after="120"/>
    </w:pPr>
    <w:rPr>
      <w:rFonts w:ascii="Times New Roman" w:hAnsi="Times New Roman"/>
      <w:sz w:val="16"/>
      <w:szCs w:val="16"/>
      <w:lang w:bidi="ar-SA"/>
    </w:rPr>
  </w:style>
  <w:style w:type="paragraph" w:styleId="a3">
    <w:name w:val="Body Text Indent"/>
    <w:basedOn w:val="a"/>
    <w:unhideWhenUsed/>
    <w:qFormat/>
    <w:pPr>
      <w:ind w:firstLineChars="200" w:firstLine="480"/>
    </w:pPr>
    <w:rPr>
      <w:rFonts w:ascii="华文中宋" w:eastAsia="华文中宋" w:hAnsi="华文中宋"/>
      <w:sz w:val="24"/>
      <w:szCs w:val="24"/>
      <w:lang w:bidi="ar-SA"/>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kern w:val="2"/>
      <w:sz w:val="18"/>
      <w:szCs w:val="18"/>
      <w:lang w:bidi="he-IL"/>
    </w:rPr>
  </w:style>
  <w:style w:type="character" w:customStyle="1" w:styleId="Char">
    <w:name w:val="页脚 Char"/>
    <w:basedOn w:val="a0"/>
    <w:link w:val="a4"/>
    <w:uiPriority w:val="99"/>
    <w:qFormat/>
    <w:rPr>
      <w:kern w:val="2"/>
      <w:sz w:val="18"/>
      <w:szCs w:val="18"/>
      <w:lang w:bidi="he-IL"/>
    </w:rPr>
  </w:style>
  <w:style w:type="character" w:customStyle="1" w:styleId="3Char">
    <w:name w:val="正文文本 3 Char"/>
    <w:basedOn w:val="a0"/>
    <w:link w:val="3"/>
    <w:qFormat/>
    <w:rPr>
      <w:rFonts w:ascii="Times New Roman"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1114</Words>
  <Characters>6353</Characters>
  <Application>Microsoft Office Word</Application>
  <DocSecurity>0</DocSecurity>
  <Lines>52</Lines>
  <Paragraphs>14</Paragraphs>
  <ScaleCrop>false</ScaleCrop>
  <Company>Microsoft Corp.</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青山原不动</dc:creator>
  <cp:lastModifiedBy>徐洁宇</cp:lastModifiedBy>
  <cp:revision>28</cp:revision>
  <cp:lastPrinted>2022-09-02T10:10:00Z</cp:lastPrinted>
  <dcterms:created xsi:type="dcterms:W3CDTF">2020-09-11T03:25:00Z</dcterms:created>
  <dcterms:modified xsi:type="dcterms:W3CDTF">2023-09-12T03:07:00Z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7F580DCB0D0D488CB45489BD0BF871EF_13</vt:lpwstr>
  </property>
</Properties>
</file>